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1B23" w14:textId="77777777" w:rsidR="00623778" w:rsidRDefault="00000000">
      <w:pPr>
        <w:pStyle w:val="Title"/>
        <w:rPr>
          <w:b/>
          <w:sz w:val="16"/>
          <w:szCs w:val="16"/>
        </w:rPr>
      </w:pPr>
      <w:r>
        <w:rPr>
          <w:b/>
          <w:sz w:val="44"/>
          <w:szCs w:val="44"/>
        </w:rPr>
        <w:t>Notice of Race</w:t>
      </w:r>
      <w:r>
        <w:rPr>
          <w:noProof/>
        </w:rPr>
        <w:drawing>
          <wp:anchor distT="0" distB="0" distL="114300" distR="114300" simplePos="0" relativeHeight="251658240" behindDoc="0" locked="0" layoutInCell="1" hidden="0" allowOverlap="1" wp14:anchorId="34CB40C3" wp14:editId="74803AA0">
            <wp:simplePos x="0" y="0"/>
            <wp:positionH relativeFrom="column">
              <wp:posOffset>5600700</wp:posOffset>
            </wp:positionH>
            <wp:positionV relativeFrom="paragraph">
              <wp:posOffset>114300</wp:posOffset>
            </wp:positionV>
            <wp:extent cx="913765" cy="62103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13765" cy="62103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655F865" wp14:editId="5B2726A9">
            <wp:simplePos x="0" y="0"/>
            <wp:positionH relativeFrom="column">
              <wp:posOffset>-228599</wp:posOffset>
            </wp:positionH>
            <wp:positionV relativeFrom="paragraph">
              <wp:posOffset>0</wp:posOffset>
            </wp:positionV>
            <wp:extent cx="913765" cy="959485"/>
            <wp:effectExtent l="0" t="0" r="0" b="0"/>
            <wp:wrapNone/>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913765" cy="959485"/>
                    </a:xfrm>
                    <a:prstGeom prst="rect">
                      <a:avLst/>
                    </a:prstGeom>
                    <a:ln/>
                  </pic:spPr>
                </pic:pic>
              </a:graphicData>
            </a:graphic>
          </wp:anchor>
        </w:drawing>
      </w:r>
    </w:p>
    <w:p w14:paraId="6317F377" w14:textId="77777777" w:rsidR="00623778" w:rsidRDefault="00623778">
      <w:pPr>
        <w:pStyle w:val="Title"/>
        <w:rPr>
          <w:sz w:val="16"/>
          <w:szCs w:val="16"/>
        </w:rPr>
      </w:pPr>
    </w:p>
    <w:p w14:paraId="28E40FB2" w14:textId="77777777" w:rsidR="00623778" w:rsidRDefault="00000000">
      <w:pPr>
        <w:jc w:val="center"/>
        <w:rPr>
          <w:b/>
          <w:color w:val="0000FF"/>
          <w:sz w:val="16"/>
          <w:szCs w:val="16"/>
        </w:rPr>
      </w:pPr>
      <w:r>
        <w:rPr>
          <w:color w:val="0000FF"/>
          <w:sz w:val="32"/>
          <w:szCs w:val="32"/>
        </w:rPr>
        <w:t xml:space="preserve"> </w:t>
      </w:r>
      <w:r>
        <w:rPr>
          <w:b/>
          <w:color w:val="0000FF"/>
          <w:sz w:val="40"/>
          <w:szCs w:val="40"/>
        </w:rPr>
        <w:t>59th Annual Fighting Island Regatta</w:t>
      </w:r>
    </w:p>
    <w:p w14:paraId="503AF5FB" w14:textId="77777777" w:rsidR="00623778" w:rsidRDefault="00623778">
      <w:pPr>
        <w:jc w:val="center"/>
        <w:rPr>
          <w:sz w:val="16"/>
          <w:szCs w:val="16"/>
        </w:rPr>
      </w:pPr>
    </w:p>
    <w:p w14:paraId="00FB819E" w14:textId="77777777" w:rsidR="00623778" w:rsidRDefault="00000000">
      <w:pPr>
        <w:pStyle w:val="Heading1"/>
        <w:ind w:left="-360"/>
      </w:pPr>
      <w:r>
        <w:t>Saturday August 27, 2022</w:t>
      </w:r>
    </w:p>
    <w:p w14:paraId="4BA83F4C" w14:textId="77777777" w:rsidR="00623778" w:rsidRDefault="00623778">
      <w:pPr>
        <w:jc w:val="center"/>
        <w:rPr>
          <w:sz w:val="16"/>
          <w:szCs w:val="16"/>
        </w:rPr>
      </w:pPr>
    </w:p>
    <w:p w14:paraId="10912998" w14:textId="77777777" w:rsidR="00623778" w:rsidRDefault="00000000">
      <w:pPr>
        <w:pStyle w:val="Heading5"/>
        <w:rPr>
          <w:sz w:val="16"/>
          <w:szCs w:val="16"/>
        </w:rPr>
      </w:pPr>
      <w:r>
        <w:t xml:space="preserve">Hosted by the La Salle Mariner’s Yacht Club (LMYC) LaSalle, Canada </w:t>
      </w:r>
    </w:p>
    <w:p w14:paraId="2BF56923" w14:textId="77777777" w:rsidR="00623778" w:rsidRDefault="00623778">
      <w:pPr>
        <w:jc w:val="center"/>
        <w:rPr>
          <w:sz w:val="16"/>
          <w:szCs w:val="16"/>
        </w:rPr>
      </w:pPr>
    </w:p>
    <w:p w14:paraId="00CF310C" w14:textId="77777777" w:rsidR="00623778" w:rsidRDefault="00000000">
      <w:pPr>
        <w:jc w:val="center"/>
        <w:rPr>
          <w:color w:val="0000FF"/>
          <w:sz w:val="28"/>
          <w:szCs w:val="28"/>
        </w:rPr>
      </w:pPr>
      <w:r>
        <w:rPr>
          <w:color w:val="0000FF"/>
          <w:sz w:val="28"/>
          <w:szCs w:val="28"/>
        </w:rPr>
        <w:t xml:space="preserve">This is to invite all sailors in and around the Detroit River, </w:t>
      </w:r>
      <w:r>
        <w:rPr>
          <w:noProof/>
        </w:rPr>
        <mc:AlternateContent>
          <mc:Choice Requires="wpg">
            <w:drawing>
              <wp:anchor distT="0" distB="0" distL="114300" distR="114300" simplePos="0" relativeHeight="251660288" behindDoc="0" locked="0" layoutInCell="1" hidden="0" allowOverlap="1" wp14:anchorId="080317DC" wp14:editId="79B70D10">
                <wp:simplePos x="0" y="0"/>
                <wp:positionH relativeFrom="column">
                  <wp:posOffset>1</wp:posOffset>
                </wp:positionH>
                <wp:positionV relativeFrom="paragraph">
                  <wp:posOffset>0</wp:posOffset>
                </wp:positionV>
                <wp:extent cx="352425" cy="466725"/>
                <wp:effectExtent l="0" t="0" r="0" b="0"/>
                <wp:wrapNone/>
                <wp:docPr id="6" name="Star: 4 Points 6"/>
                <wp:cNvGraphicFramePr/>
                <a:graphic xmlns:a="http://schemas.openxmlformats.org/drawingml/2006/main">
                  <a:graphicData uri="http://schemas.microsoft.com/office/word/2010/wordprocessingShape">
                    <wps:wsp>
                      <wps:cNvSpPr/>
                      <wps:spPr>
                        <a:xfrm>
                          <a:off x="5174550" y="3551400"/>
                          <a:ext cx="342900" cy="457200"/>
                        </a:xfrm>
                        <a:prstGeom prst="star4">
                          <a:avLst>
                            <a:gd name="adj" fmla="val 12407"/>
                          </a:avLst>
                        </a:prstGeom>
                        <a:solidFill>
                          <a:srgbClr val="FF0000"/>
                        </a:solidFill>
                        <a:ln w="9525" cap="flat" cmpd="sng">
                          <a:solidFill>
                            <a:srgbClr val="000000"/>
                          </a:solidFill>
                          <a:prstDash val="solid"/>
                          <a:miter lim="800000"/>
                          <a:headEnd type="none" w="sm" len="sm"/>
                          <a:tailEnd type="none" w="sm" len="sm"/>
                        </a:ln>
                      </wps:spPr>
                      <wps:txbx>
                        <w:txbxContent>
                          <w:p w14:paraId="1340E147" w14:textId="77777777" w:rsidR="00623778" w:rsidRDefault="0062377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52425" cy="466725"/>
                <wp:effectExtent b="0" l="0" r="0" t="0"/>
                <wp:wrapNone/>
                <wp:docPr id="6"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352425" cy="46672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7E7D1D37" wp14:editId="20D6B14E">
                <wp:simplePos x="0" y="0"/>
                <wp:positionH relativeFrom="column">
                  <wp:posOffset>5930900</wp:posOffset>
                </wp:positionH>
                <wp:positionV relativeFrom="paragraph">
                  <wp:posOffset>0</wp:posOffset>
                </wp:positionV>
                <wp:extent cx="352425" cy="466725"/>
                <wp:effectExtent l="0" t="0" r="0" b="0"/>
                <wp:wrapNone/>
                <wp:docPr id="5" name="Star: 4 Points 5"/>
                <wp:cNvGraphicFramePr/>
                <a:graphic xmlns:a="http://schemas.openxmlformats.org/drawingml/2006/main">
                  <a:graphicData uri="http://schemas.microsoft.com/office/word/2010/wordprocessingShape">
                    <wps:wsp>
                      <wps:cNvSpPr/>
                      <wps:spPr>
                        <a:xfrm>
                          <a:off x="5174550" y="3551400"/>
                          <a:ext cx="342900" cy="457200"/>
                        </a:xfrm>
                        <a:prstGeom prst="star4">
                          <a:avLst>
                            <a:gd name="adj" fmla="val 12500"/>
                          </a:avLst>
                        </a:prstGeom>
                        <a:solidFill>
                          <a:srgbClr val="FF0000"/>
                        </a:solidFill>
                        <a:ln w="9525" cap="flat" cmpd="sng">
                          <a:solidFill>
                            <a:srgbClr val="000000"/>
                          </a:solidFill>
                          <a:prstDash val="solid"/>
                          <a:miter lim="800000"/>
                          <a:headEnd type="none" w="sm" len="sm"/>
                          <a:tailEnd type="none" w="sm" len="sm"/>
                        </a:ln>
                      </wps:spPr>
                      <wps:txbx>
                        <w:txbxContent>
                          <w:p w14:paraId="4D33051C" w14:textId="77777777" w:rsidR="00623778" w:rsidRDefault="0062377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5930900</wp:posOffset>
                </wp:positionH>
                <wp:positionV relativeFrom="paragraph">
                  <wp:posOffset>0</wp:posOffset>
                </wp:positionV>
                <wp:extent cx="352425" cy="466725"/>
                <wp:effectExtent b="0" l="0" r="0" t="0"/>
                <wp:wrapNone/>
                <wp:docPr id="5"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352425" cy="466725"/>
                        </a:xfrm>
                        <a:prstGeom prst="rect"/>
                        <a:ln/>
                      </pic:spPr>
                    </pic:pic>
                  </a:graphicData>
                </a:graphic>
              </wp:anchor>
            </w:drawing>
          </mc:Fallback>
        </mc:AlternateContent>
      </w:r>
    </w:p>
    <w:p w14:paraId="279937DB" w14:textId="77777777" w:rsidR="00623778" w:rsidRDefault="00000000">
      <w:pPr>
        <w:jc w:val="center"/>
        <w:rPr>
          <w:color w:val="0000FF"/>
          <w:sz w:val="28"/>
          <w:szCs w:val="28"/>
        </w:rPr>
      </w:pPr>
      <w:r>
        <w:rPr>
          <w:color w:val="0000FF"/>
          <w:sz w:val="28"/>
          <w:szCs w:val="28"/>
        </w:rPr>
        <w:t xml:space="preserve">Lake Erie and Lake St Clair area, to participate in </w:t>
      </w:r>
      <w:proofErr w:type="gramStart"/>
      <w:r>
        <w:rPr>
          <w:color w:val="0000FF"/>
          <w:sz w:val="28"/>
          <w:szCs w:val="28"/>
        </w:rPr>
        <w:t>our</w:t>
      </w:r>
      <w:proofErr w:type="gramEnd"/>
      <w:r>
        <w:rPr>
          <w:color w:val="0000FF"/>
          <w:sz w:val="28"/>
          <w:szCs w:val="28"/>
        </w:rPr>
        <w:t xml:space="preserve"> </w:t>
      </w:r>
    </w:p>
    <w:p w14:paraId="3C00A3A1" w14:textId="77777777" w:rsidR="00623778" w:rsidRDefault="00000000">
      <w:pPr>
        <w:pStyle w:val="Heading4"/>
        <w:rPr>
          <w:color w:val="0000FF"/>
          <w:sz w:val="16"/>
          <w:szCs w:val="16"/>
        </w:rPr>
      </w:pPr>
      <w:r>
        <w:rPr>
          <w:color w:val="0000FF"/>
        </w:rPr>
        <w:t>Annual “Fighting Island Regatta”</w:t>
      </w:r>
    </w:p>
    <w:p w14:paraId="7F921902" w14:textId="77777777" w:rsidR="00623778" w:rsidRDefault="00623778">
      <w:pPr>
        <w:pBdr>
          <w:top w:val="nil"/>
          <w:left w:val="nil"/>
          <w:bottom w:val="nil"/>
          <w:right w:val="nil"/>
          <w:between w:val="nil"/>
        </w:pBdr>
        <w:rPr>
          <w:color w:val="000000"/>
          <w:sz w:val="16"/>
          <w:szCs w:val="16"/>
        </w:rPr>
      </w:pPr>
    </w:p>
    <w:p w14:paraId="22D66F31" w14:textId="77777777" w:rsidR="00623778" w:rsidRDefault="00623778">
      <w:pPr>
        <w:pBdr>
          <w:top w:val="nil"/>
          <w:left w:val="nil"/>
          <w:bottom w:val="nil"/>
          <w:right w:val="nil"/>
          <w:between w:val="nil"/>
        </w:pBdr>
        <w:rPr>
          <w:color w:val="000000"/>
          <w:sz w:val="16"/>
          <w:szCs w:val="16"/>
        </w:rPr>
      </w:pPr>
    </w:p>
    <w:p w14:paraId="1774823F" w14:textId="77777777" w:rsidR="00623778" w:rsidRDefault="00000000">
      <w:pPr>
        <w:jc w:val="center"/>
        <w:rPr>
          <w:b/>
        </w:rPr>
      </w:pPr>
      <w:r>
        <w:rPr>
          <w:b/>
        </w:rPr>
        <w:t xml:space="preserve">We want to acknowledge and thank the volunteers who helped organize this event. </w:t>
      </w:r>
    </w:p>
    <w:p w14:paraId="6BB55D63" w14:textId="77777777" w:rsidR="00623778" w:rsidRDefault="00623778">
      <w:pPr>
        <w:jc w:val="center"/>
        <w:rPr>
          <w:b/>
        </w:rPr>
      </w:pPr>
    </w:p>
    <w:p w14:paraId="27CC8924" w14:textId="77777777" w:rsidR="00623778" w:rsidRDefault="00623778">
      <w:pPr>
        <w:ind w:left="-360"/>
        <w:jc w:val="center"/>
        <w:rPr>
          <w:b/>
          <w:sz w:val="16"/>
          <w:szCs w:val="16"/>
        </w:rPr>
      </w:pPr>
    </w:p>
    <w:p w14:paraId="6CB5EC63" w14:textId="77777777" w:rsidR="00623778" w:rsidRDefault="00000000">
      <w:pPr>
        <w:rPr>
          <w:b/>
          <w:color w:val="000000"/>
          <w:sz w:val="22"/>
          <w:szCs w:val="22"/>
        </w:rPr>
      </w:pPr>
      <w:r>
        <w:rPr>
          <w:b/>
          <w:color w:val="000000"/>
          <w:sz w:val="22"/>
          <w:szCs w:val="22"/>
        </w:rPr>
        <w:t>1 Race Rules</w:t>
      </w:r>
    </w:p>
    <w:p w14:paraId="1A3A88A7" w14:textId="77777777" w:rsidR="00623778" w:rsidRDefault="00000000">
      <w:pPr>
        <w:ind w:left="720"/>
        <w:rPr>
          <w:color w:val="000000"/>
          <w:sz w:val="22"/>
          <w:szCs w:val="22"/>
        </w:rPr>
      </w:pPr>
      <w:r>
        <w:rPr>
          <w:b/>
          <w:color w:val="000000"/>
          <w:sz w:val="22"/>
          <w:szCs w:val="22"/>
        </w:rPr>
        <w:t>1.1</w:t>
      </w:r>
      <w:r>
        <w:rPr>
          <w:color w:val="000000"/>
          <w:sz w:val="22"/>
          <w:szCs w:val="22"/>
        </w:rPr>
        <w:t xml:space="preserve"> The regatta will be governed by the rules as defined in The Racing Rules of Sailing 2021 – 2024. The Prescriptions of Sail Canada will apply. These can be found at </w:t>
      </w:r>
      <w:hyperlink r:id="rId11">
        <w:r>
          <w:rPr>
            <w:color w:val="0000FF"/>
            <w:sz w:val="22"/>
            <w:szCs w:val="22"/>
            <w:u w:val="single"/>
          </w:rPr>
          <w:t>http://www.sailing.ca/</w:t>
        </w:r>
      </w:hyperlink>
    </w:p>
    <w:p w14:paraId="52993DB7" w14:textId="77777777" w:rsidR="00623778" w:rsidRDefault="00000000">
      <w:pPr>
        <w:ind w:left="720"/>
        <w:rPr>
          <w:color w:val="231F20"/>
          <w:sz w:val="22"/>
          <w:szCs w:val="22"/>
        </w:rPr>
      </w:pPr>
      <w:r>
        <w:rPr>
          <w:b/>
          <w:color w:val="231F20"/>
          <w:sz w:val="22"/>
          <w:szCs w:val="22"/>
        </w:rPr>
        <w:t xml:space="preserve">1.2 </w:t>
      </w:r>
      <w:r>
        <w:rPr>
          <w:color w:val="231F20"/>
          <w:sz w:val="22"/>
          <w:szCs w:val="22"/>
        </w:rPr>
        <w:t>Sailing Instructions</w:t>
      </w:r>
      <w:r>
        <w:rPr>
          <w:b/>
          <w:color w:val="231F20"/>
          <w:sz w:val="22"/>
          <w:szCs w:val="22"/>
        </w:rPr>
        <w:t xml:space="preserve"> </w:t>
      </w:r>
      <w:r>
        <w:rPr>
          <w:color w:val="231F20"/>
          <w:sz w:val="22"/>
          <w:szCs w:val="22"/>
        </w:rPr>
        <w:t>will be posted on the LMYC website and will be available at LMYC clubhouse.</w:t>
      </w:r>
    </w:p>
    <w:p w14:paraId="5BE18785" w14:textId="77777777" w:rsidR="00623778" w:rsidRDefault="00000000">
      <w:pPr>
        <w:ind w:left="720"/>
        <w:rPr>
          <w:color w:val="231F20"/>
          <w:sz w:val="22"/>
          <w:szCs w:val="22"/>
        </w:rPr>
      </w:pPr>
      <w:r>
        <w:rPr>
          <w:b/>
          <w:color w:val="231F20"/>
          <w:sz w:val="22"/>
          <w:szCs w:val="22"/>
        </w:rPr>
        <w:t>1.3</w:t>
      </w:r>
      <w:r>
        <w:rPr>
          <w:color w:val="231F20"/>
          <w:sz w:val="22"/>
          <w:szCs w:val="22"/>
        </w:rPr>
        <w:t xml:space="preserve"> The Essex County PHRF Class Rules will apply </w:t>
      </w:r>
      <w:hyperlink r:id="rId12">
        <w:r>
          <w:rPr>
            <w:color w:val="0000FF"/>
            <w:sz w:val="22"/>
            <w:szCs w:val="22"/>
            <w:u w:val="single"/>
          </w:rPr>
          <w:t>http://ec.phrf.ca/rules.html</w:t>
        </w:r>
      </w:hyperlink>
    </w:p>
    <w:p w14:paraId="7618E4B0" w14:textId="77777777" w:rsidR="00623778" w:rsidRDefault="00000000">
      <w:pPr>
        <w:ind w:left="720"/>
        <w:rPr>
          <w:color w:val="231F20"/>
          <w:sz w:val="22"/>
          <w:szCs w:val="22"/>
        </w:rPr>
      </w:pPr>
      <w:r>
        <w:rPr>
          <w:b/>
          <w:color w:val="231F20"/>
          <w:sz w:val="22"/>
          <w:szCs w:val="22"/>
        </w:rPr>
        <w:t>1.4</w:t>
      </w:r>
      <w:r>
        <w:rPr>
          <w:color w:val="231F20"/>
          <w:sz w:val="22"/>
          <w:szCs w:val="22"/>
        </w:rPr>
        <w:t xml:space="preserve"> The Equipment Rules of Sailing shall be used </w:t>
      </w:r>
      <w:hyperlink r:id="rId13">
        <w:r>
          <w:rPr>
            <w:color w:val="0000FF"/>
            <w:sz w:val="22"/>
            <w:szCs w:val="22"/>
            <w:u w:val="single"/>
          </w:rPr>
          <w:t>http://www.sailing.org/documents/equipmentrules/index.php</w:t>
        </w:r>
      </w:hyperlink>
    </w:p>
    <w:p w14:paraId="340A18F1" w14:textId="77777777" w:rsidR="00623778" w:rsidRDefault="00000000">
      <w:pPr>
        <w:ind w:left="720"/>
        <w:rPr>
          <w:color w:val="000000"/>
          <w:sz w:val="22"/>
          <w:szCs w:val="22"/>
        </w:rPr>
      </w:pPr>
      <w:r>
        <w:rPr>
          <w:b/>
          <w:color w:val="231F20"/>
          <w:sz w:val="22"/>
          <w:szCs w:val="22"/>
        </w:rPr>
        <w:t xml:space="preserve">1.5 </w:t>
      </w:r>
      <w:r>
        <w:rPr>
          <w:color w:val="000000"/>
          <w:sz w:val="22"/>
          <w:szCs w:val="22"/>
        </w:rPr>
        <w:t xml:space="preserve">The Canadian Shipping Act - Small Vessel Regulation (required </w:t>
      </w:r>
      <w:r>
        <w:rPr>
          <w:sz w:val="22"/>
          <w:szCs w:val="22"/>
        </w:rPr>
        <w:t>safety</w:t>
      </w:r>
      <w:r>
        <w:rPr>
          <w:color w:val="000000"/>
          <w:sz w:val="22"/>
          <w:szCs w:val="22"/>
        </w:rPr>
        <w:t xml:space="preserve"> equipment) shall apply - </w:t>
      </w:r>
      <w:hyperlink r:id="rId14">
        <w:r>
          <w:rPr>
            <w:color w:val="0000FF"/>
            <w:sz w:val="22"/>
            <w:szCs w:val="22"/>
            <w:u w:val="single"/>
          </w:rPr>
          <w:t>http://laws-lois.justice.gc.ca/eng/regulations/SOR-2010-91</w:t>
        </w:r>
      </w:hyperlink>
    </w:p>
    <w:p w14:paraId="026BA9B3" w14:textId="77777777" w:rsidR="00623778" w:rsidRDefault="00000000">
      <w:pPr>
        <w:ind w:left="720"/>
        <w:rPr>
          <w:b/>
          <w:color w:val="000000"/>
          <w:sz w:val="22"/>
          <w:szCs w:val="22"/>
        </w:rPr>
      </w:pPr>
      <w:r>
        <w:rPr>
          <w:b/>
          <w:color w:val="231F20"/>
          <w:sz w:val="22"/>
          <w:szCs w:val="22"/>
        </w:rPr>
        <w:t xml:space="preserve">1.6 </w:t>
      </w:r>
      <w:r>
        <w:rPr>
          <w:color w:val="231F20"/>
          <w:sz w:val="22"/>
          <w:szCs w:val="22"/>
        </w:rPr>
        <w:t xml:space="preserve">Yachts shall carry proper sail numbers on mainsails, spinnakers and any </w:t>
      </w:r>
      <w:proofErr w:type="gramStart"/>
      <w:r>
        <w:rPr>
          <w:color w:val="231F20"/>
          <w:sz w:val="22"/>
          <w:szCs w:val="22"/>
        </w:rPr>
        <w:t>head-sails</w:t>
      </w:r>
      <w:proofErr w:type="gramEnd"/>
      <w:r>
        <w:rPr>
          <w:color w:val="231F20"/>
          <w:sz w:val="22"/>
          <w:szCs w:val="22"/>
        </w:rPr>
        <w:t xml:space="preserve"> attached </w:t>
      </w:r>
      <w:r>
        <w:rPr>
          <w:sz w:val="22"/>
          <w:szCs w:val="22"/>
        </w:rPr>
        <w:t>having a luff perpendicular exceeding 130%.</w:t>
      </w:r>
      <w:r>
        <w:rPr>
          <w:color w:val="231F20"/>
          <w:sz w:val="22"/>
          <w:szCs w:val="22"/>
        </w:rPr>
        <w:t xml:space="preserve"> Yachts without proper sail numbers shall be subject to protest.</w:t>
      </w:r>
    </w:p>
    <w:p w14:paraId="7759EAD3" w14:textId="77777777" w:rsidR="00623778" w:rsidRDefault="00000000">
      <w:pPr>
        <w:ind w:left="720"/>
        <w:rPr>
          <w:color w:val="231F20"/>
          <w:sz w:val="22"/>
          <w:szCs w:val="22"/>
        </w:rPr>
      </w:pPr>
      <w:r>
        <w:rPr>
          <w:b/>
          <w:color w:val="000000"/>
          <w:sz w:val="22"/>
          <w:szCs w:val="22"/>
        </w:rPr>
        <w:t xml:space="preserve">1.7 </w:t>
      </w:r>
      <w:r>
        <w:rPr>
          <w:color w:val="231F20"/>
          <w:sz w:val="22"/>
          <w:szCs w:val="22"/>
        </w:rPr>
        <w:t>Retractable keel shall be down and in a locked position for the duration of the race.</w:t>
      </w:r>
    </w:p>
    <w:p w14:paraId="4F92A6B3" w14:textId="77777777" w:rsidR="00623778" w:rsidRDefault="00623778">
      <w:pPr>
        <w:ind w:left="720"/>
        <w:rPr>
          <w:color w:val="000000"/>
          <w:sz w:val="22"/>
          <w:szCs w:val="22"/>
        </w:rPr>
      </w:pPr>
    </w:p>
    <w:p w14:paraId="48121025" w14:textId="77777777" w:rsidR="00623778" w:rsidRDefault="00000000">
      <w:pPr>
        <w:pStyle w:val="Heading2"/>
        <w:rPr>
          <w:sz w:val="22"/>
          <w:szCs w:val="22"/>
        </w:rPr>
      </w:pPr>
      <w:r>
        <w:rPr>
          <w:sz w:val="22"/>
          <w:szCs w:val="22"/>
        </w:rPr>
        <w:t xml:space="preserve">2 Eligibility </w:t>
      </w:r>
    </w:p>
    <w:p w14:paraId="78024397" w14:textId="77777777" w:rsidR="00623778" w:rsidRDefault="00000000">
      <w:pPr>
        <w:ind w:left="720"/>
        <w:rPr>
          <w:color w:val="000000"/>
          <w:sz w:val="22"/>
          <w:szCs w:val="22"/>
        </w:rPr>
      </w:pPr>
      <w:r>
        <w:rPr>
          <w:b/>
          <w:color w:val="000000"/>
          <w:sz w:val="22"/>
          <w:szCs w:val="22"/>
        </w:rPr>
        <w:t>2.1</w:t>
      </w:r>
      <w:r>
        <w:rPr>
          <w:color w:val="000000"/>
          <w:sz w:val="22"/>
          <w:szCs w:val="22"/>
        </w:rPr>
        <w:t xml:space="preserve"> </w:t>
      </w:r>
      <w:r>
        <w:rPr>
          <w:color w:val="231F20"/>
          <w:sz w:val="22"/>
          <w:szCs w:val="22"/>
        </w:rPr>
        <w:t xml:space="preserve">This regatta is open to all yachts </w:t>
      </w:r>
      <w:r>
        <w:rPr>
          <w:color w:val="000000"/>
          <w:sz w:val="22"/>
          <w:szCs w:val="22"/>
        </w:rPr>
        <w:t xml:space="preserve">that have a valid PHRF Class Certificate, subject to Paragraph 7 - Handicap Rules. To be eligible, all sailboats must be </w:t>
      </w:r>
      <w:r>
        <w:rPr>
          <w:color w:val="231F20"/>
          <w:sz w:val="22"/>
          <w:szCs w:val="22"/>
        </w:rPr>
        <w:t xml:space="preserve">self-righting and not less than 20ft. in length. </w:t>
      </w:r>
      <w:r>
        <w:rPr>
          <w:color w:val="000000"/>
          <w:sz w:val="22"/>
          <w:szCs w:val="22"/>
        </w:rPr>
        <w:t xml:space="preserve">LMYC reserves the right to refuse any entry. </w:t>
      </w:r>
    </w:p>
    <w:p w14:paraId="09E7E421" w14:textId="77777777" w:rsidR="00623778" w:rsidRDefault="00000000">
      <w:pPr>
        <w:ind w:left="720"/>
        <w:rPr>
          <w:color w:val="000000"/>
          <w:sz w:val="22"/>
          <w:szCs w:val="22"/>
        </w:rPr>
      </w:pPr>
      <w:r>
        <w:rPr>
          <w:b/>
          <w:color w:val="000000"/>
          <w:sz w:val="22"/>
          <w:szCs w:val="22"/>
        </w:rPr>
        <w:t xml:space="preserve"> </w:t>
      </w:r>
    </w:p>
    <w:p w14:paraId="20278B99" w14:textId="77777777" w:rsidR="00623778" w:rsidRDefault="00000000">
      <w:pPr>
        <w:pStyle w:val="Heading6"/>
        <w:rPr>
          <w:sz w:val="22"/>
          <w:szCs w:val="22"/>
        </w:rPr>
      </w:pPr>
      <w:r>
        <w:rPr>
          <w:sz w:val="22"/>
          <w:szCs w:val="22"/>
        </w:rPr>
        <w:t xml:space="preserve">3 Classes, Class pennants </w:t>
      </w:r>
    </w:p>
    <w:p w14:paraId="28233C9B" w14:textId="77777777" w:rsidR="00623778" w:rsidRDefault="00000000">
      <w:pPr>
        <w:ind w:firstLine="720"/>
        <w:rPr>
          <w:b/>
          <w:color w:val="000000"/>
          <w:sz w:val="22"/>
          <w:szCs w:val="22"/>
        </w:rPr>
      </w:pPr>
      <w:r>
        <w:rPr>
          <w:b/>
          <w:color w:val="000000"/>
          <w:sz w:val="22"/>
          <w:szCs w:val="22"/>
        </w:rPr>
        <w:t xml:space="preserve">3.1 Class Rating </w:t>
      </w:r>
      <w:r>
        <w:rPr>
          <w:b/>
          <w:color w:val="000000"/>
          <w:sz w:val="22"/>
          <w:szCs w:val="22"/>
        </w:rPr>
        <w:tab/>
      </w:r>
      <w:r>
        <w:rPr>
          <w:b/>
          <w:color w:val="000000"/>
          <w:sz w:val="22"/>
          <w:szCs w:val="22"/>
        </w:rPr>
        <w:tab/>
      </w:r>
      <w:r>
        <w:rPr>
          <w:b/>
          <w:color w:val="000000"/>
          <w:sz w:val="22"/>
          <w:szCs w:val="22"/>
        </w:rPr>
        <w:tab/>
        <w:t>Pennant Colour</w:t>
      </w:r>
    </w:p>
    <w:p w14:paraId="6AD8DFD8" w14:textId="77777777" w:rsidR="00623778" w:rsidRDefault="00000000">
      <w:pPr>
        <w:ind w:left="720" w:firstLine="720"/>
        <w:rPr>
          <w:color w:val="000000"/>
          <w:sz w:val="22"/>
          <w:szCs w:val="22"/>
        </w:rPr>
      </w:pPr>
      <w:r>
        <w:rPr>
          <w:color w:val="000000"/>
          <w:sz w:val="22"/>
          <w:szCs w:val="22"/>
        </w:rPr>
        <w:t xml:space="preserve">P.H.R.F. A 135 &amp; lower </w:t>
      </w:r>
      <w:r>
        <w:rPr>
          <w:color w:val="000000"/>
          <w:sz w:val="22"/>
          <w:szCs w:val="22"/>
        </w:rPr>
        <w:tab/>
        <w:t>- Yellow</w:t>
      </w:r>
    </w:p>
    <w:p w14:paraId="1D1063FF" w14:textId="77777777" w:rsidR="00623778" w:rsidRDefault="00000000">
      <w:pPr>
        <w:ind w:left="720" w:firstLine="720"/>
        <w:rPr>
          <w:color w:val="000000"/>
          <w:sz w:val="22"/>
          <w:szCs w:val="22"/>
        </w:rPr>
      </w:pPr>
      <w:r>
        <w:rPr>
          <w:color w:val="000000"/>
          <w:sz w:val="22"/>
          <w:szCs w:val="22"/>
        </w:rPr>
        <w:t xml:space="preserve">P.H.R.F. B 136 thru 190 </w:t>
      </w:r>
      <w:r>
        <w:rPr>
          <w:color w:val="000000"/>
          <w:sz w:val="22"/>
          <w:szCs w:val="22"/>
        </w:rPr>
        <w:tab/>
        <w:t>- Green</w:t>
      </w:r>
    </w:p>
    <w:p w14:paraId="18D8F14D" w14:textId="77777777" w:rsidR="00623778" w:rsidRDefault="00000000">
      <w:pPr>
        <w:ind w:left="720" w:firstLine="720"/>
        <w:rPr>
          <w:color w:val="000000"/>
          <w:sz w:val="22"/>
          <w:szCs w:val="22"/>
        </w:rPr>
      </w:pPr>
      <w:r>
        <w:rPr>
          <w:color w:val="000000"/>
          <w:sz w:val="22"/>
          <w:szCs w:val="22"/>
        </w:rPr>
        <w:t xml:space="preserve">P.H.R.F. C 191 &amp; higher </w:t>
      </w:r>
      <w:r>
        <w:rPr>
          <w:color w:val="000000"/>
          <w:sz w:val="22"/>
          <w:szCs w:val="22"/>
        </w:rPr>
        <w:tab/>
        <w:t>- Orange</w:t>
      </w:r>
    </w:p>
    <w:p w14:paraId="55ADCB46" w14:textId="77777777" w:rsidR="00623778" w:rsidRDefault="00000000">
      <w:pPr>
        <w:ind w:left="720" w:firstLine="720"/>
        <w:rPr>
          <w:color w:val="000000"/>
          <w:sz w:val="22"/>
          <w:szCs w:val="22"/>
        </w:rPr>
      </w:pPr>
      <w:r>
        <w:rPr>
          <w:color w:val="000000"/>
          <w:sz w:val="22"/>
          <w:szCs w:val="22"/>
        </w:rPr>
        <w:t xml:space="preserve">J.A.M. </w:t>
      </w:r>
      <w:r>
        <w:rPr>
          <w:color w:val="000000"/>
          <w:sz w:val="22"/>
          <w:szCs w:val="22"/>
        </w:rPr>
        <w:tab/>
      </w:r>
      <w:r>
        <w:rPr>
          <w:color w:val="000000"/>
          <w:sz w:val="22"/>
          <w:szCs w:val="22"/>
        </w:rPr>
        <w:tab/>
      </w:r>
      <w:r>
        <w:rPr>
          <w:color w:val="000000"/>
          <w:sz w:val="22"/>
          <w:szCs w:val="22"/>
        </w:rPr>
        <w:tab/>
      </w:r>
      <w:r>
        <w:rPr>
          <w:color w:val="000000"/>
          <w:sz w:val="22"/>
          <w:szCs w:val="22"/>
        </w:rPr>
        <w:tab/>
        <w:t>- White</w:t>
      </w:r>
    </w:p>
    <w:p w14:paraId="075C0E08" w14:textId="77777777" w:rsidR="00623778" w:rsidRDefault="00000000">
      <w:pPr>
        <w:rPr>
          <w:color w:val="000000"/>
          <w:sz w:val="22"/>
          <w:szCs w:val="22"/>
        </w:rPr>
      </w:pPr>
      <w:r>
        <w:rPr>
          <w:color w:val="000000"/>
          <w:sz w:val="22"/>
          <w:szCs w:val="22"/>
        </w:rPr>
        <w:tab/>
      </w:r>
      <w:r>
        <w:rPr>
          <w:b/>
          <w:color w:val="FF0000"/>
          <w:sz w:val="22"/>
          <w:szCs w:val="22"/>
        </w:rPr>
        <w:t xml:space="preserve">            </w:t>
      </w:r>
      <w:r>
        <w:rPr>
          <w:color w:val="000000"/>
          <w:sz w:val="22"/>
          <w:szCs w:val="22"/>
        </w:rPr>
        <w:t>Short Handed Class</w:t>
      </w:r>
      <w:r>
        <w:rPr>
          <w:color w:val="000000"/>
          <w:sz w:val="22"/>
          <w:szCs w:val="22"/>
        </w:rPr>
        <w:tab/>
      </w:r>
      <w:r>
        <w:rPr>
          <w:color w:val="000000"/>
          <w:sz w:val="22"/>
          <w:szCs w:val="22"/>
        </w:rPr>
        <w:tab/>
        <w:t>- Pink</w:t>
      </w:r>
    </w:p>
    <w:p w14:paraId="7192F4F6" w14:textId="77777777" w:rsidR="00623778" w:rsidRDefault="00623778">
      <w:pPr>
        <w:ind w:left="720" w:firstLine="720"/>
        <w:rPr>
          <w:color w:val="000000"/>
          <w:sz w:val="22"/>
          <w:szCs w:val="22"/>
        </w:rPr>
      </w:pPr>
    </w:p>
    <w:p w14:paraId="2DCC7A14" w14:textId="77777777" w:rsidR="00623778" w:rsidRDefault="00623778">
      <w:pPr>
        <w:ind w:left="720" w:firstLine="720"/>
        <w:rPr>
          <w:color w:val="FF0000"/>
          <w:sz w:val="22"/>
          <w:szCs w:val="22"/>
        </w:rPr>
      </w:pPr>
    </w:p>
    <w:p w14:paraId="18741CB9" w14:textId="77777777" w:rsidR="00623778" w:rsidRDefault="00623778">
      <w:pPr>
        <w:ind w:left="720" w:firstLine="720"/>
        <w:rPr>
          <w:color w:val="231F20"/>
          <w:sz w:val="22"/>
          <w:szCs w:val="22"/>
        </w:rPr>
      </w:pPr>
    </w:p>
    <w:p w14:paraId="397E9550" w14:textId="77777777" w:rsidR="00623778" w:rsidRDefault="00000000">
      <w:pPr>
        <w:ind w:left="720"/>
        <w:rPr>
          <w:color w:val="231F20"/>
          <w:sz w:val="22"/>
          <w:szCs w:val="22"/>
        </w:rPr>
      </w:pPr>
      <w:r>
        <w:rPr>
          <w:b/>
          <w:color w:val="231F20"/>
          <w:sz w:val="22"/>
          <w:szCs w:val="22"/>
        </w:rPr>
        <w:t xml:space="preserve">3.2 </w:t>
      </w:r>
      <w:r>
        <w:rPr>
          <w:color w:val="231F20"/>
          <w:sz w:val="22"/>
          <w:szCs w:val="22"/>
        </w:rPr>
        <w:t xml:space="preserve">Class flags (not smaller than size </w:t>
      </w:r>
      <w:r>
        <w:rPr>
          <w:color w:val="000000"/>
          <w:sz w:val="22"/>
          <w:szCs w:val="22"/>
        </w:rPr>
        <w:t xml:space="preserve">6”x6”) </w:t>
      </w:r>
      <w:r>
        <w:rPr>
          <w:color w:val="231F20"/>
          <w:sz w:val="22"/>
          <w:szCs w:val="22"/>
        </w:rPr>
        <w:t>shall be displayed from the backstay at least six feet above the deck.  Yachts without a proper flag shall be subject to protest.</w:t>
      </w:r>
    </w:p>
    <w:p w14:paraId="4832E911" w14:textId="77777777" w:rsidR="00623778" w:rsidRDefault="00000000">
      <w:pPr>
        <w:ind w:left="720"/>
        <w:rPr>
          <w:color w:val="231F20"/>
          <w:sz w:val="22"/>
          <w:szCs w:val="22"/>
        </w:rPr>
      </w:pPr>
      <w:r>
        <w:rPr>
          <w:b/>
          <w:color w:val="231F20"/>
          <w:sz w:val="22"/>
          <w:szCs w:val="22"/>
        </w:rPr>
        <w:t>3.3 C</w:t>
      </w:r>
      <w:r>
        <w:rPr>
          <w:color w:val="231F20"/>
          <w:sz w:val="22"/>
          <w:szCs w:val="22"/>
        </w:rPr>
        <w:t xml:space="preserve">lass splits will be posted by 1900 </w:t>
      </w:r>
      <w:proofErr w:type="spellStart"/>
      <w:r>
        <w:rPr>
          <w:color w:val="231F20"/>
          <w:sz w:val="22"/>
          <w:szCs w:val="22"/>
        </w:rPr>
        <w:t>hrs</w:t>
      </w:r>
      <w:proofErr w:type="spellEnd"/>
      <w:r>
        <w:rPr>
          <w:color w:val="231F20"/>
          <w:sz w:val="22"/>
          <w:szCs w:val="22"/>
        </w:rPr>
        <w:t xml:space="preserve"> Friday August 29, </w:t>
      </w:r>
      <w:proofErr w:type="gramStart"/>
      <w:r>
        <w:rPr>
          <w:color w:val="231F20"/>
          <w:sz w:val="22"/>
          <w:szCs w:val="22"/>
        </w:rPr>
        <w:t>2022</w:t>
      </w:r>
      <w:proofErr w:type="gramEnd"/>
      <w:r>
        <w:rPr>
          <w:color w:val="231F20"/>
          <w:sz w:val="22"/>
          <w:szCs w:val="22"/>
        </w:rPr>
        <w:t xml:space="preserve"> at L.M.Y.C.</w:t>
      </w:r>
    </w:p>
    <w:p w14:paraId="64240432" w14:textId="77777777" w:rsidR="00623778" w:rsidRDefault="00623778">
      <w:pPr>
        <w:ind w:left="720"/>
        <w:rPr>
          <w:color w:val="000000"/>
          <w:sz w:val="22"/>
          <w:szCs w:val="22"/>
        </w:rPr>
      </w:pPr>
    </w:p>
    <w:p w14:paraId="54C1D5E5" w14:textId="77777777" w:rsidR="00623778" w:rsidRDefault="00000000">
      <w:pPr>
        <w:pStyle w:val="Heading2"/>
        <w:rPr>
          <w:sz w:val="22"/>
          <w:szCs w:val="22"/>
        </w:rPr>
      </w:pPr>
      <w:r>
        <w:rPr>
          <w:sz w:val="22"/>
          <w:szCs w:val="22"/>
        </w:rPr>
        <w:t>4 Fees</w:t>
      </w:r>
    </w:p>
    <w:p w14:paraId="2B3782F7" w14:textId="77777777" w:rsidR="00623778" w:rsidRDefault="00000000">
      <w:pPr>
        <w:ind w:left="720"/>
        <w:rPr>
          <w:color w:val="000000"/>
          <w:sz w:val="22"/>
          <w:szCs w:val="22"/>
        </w:rPr>
      </w:pPr>
      <w:r>
        <w:rPr>
          <w:b/>
          <w:color w:val="000000"/>
          <w:sz w:val="22"/>
          <w:szCs w:val="22"/>
        </w:rPr>
        <w:t xml:space="preserve">4.1 </w:t>
      </w:r>
      <w:r>
        <w:rPr>
          <w:color w:val="000000"/>
          <w:sz w:val="22"/>
          <w:szCs w:val="22"/>
        </w:rPr>
        <w:t xml:space="preserve">There will be a $30 Registration fee. </w:t>
      </w:r>
    </w:p>
    <w:p w14:paraId="0BA8103B" w14:textId="77777777" w:rsidR="00623778" w:rsidRDefault="00000000">
      <w:pPr>
        <w:ind w:left="720"/>
        <w:rPr>
          <w:color w:val="000000"/>
          <w:sz w:val="22"/>
          <w:szCs w:val="22"/>
        </w:rPr>
      </w:pPr>
      <w:r>
        <w:rPr>
          <w:b/>
          <w:color w:val="000000"/>
          <w:sz w:val="22"/>
          <w:szCs w:val="22"/>
        </w:rPr>
        <w:t xml:space="preserve">4.2 </w:t>
      </w:r>
      <w:r>
        <w:rPr>
          <w:color w:val="000000"/>
          <w:sz w:val="22"/>
          <w:szCs w:val="22"/>
        </w:rPr>
        <w:t>The late fee is $20.00.</w:t>
      </w:r>
    </w:p>
    <w:p w14:paraId="49835A62" w14:textId="77777777" w:rsidR="00623778" w:rsidRDefault="00623778">
      <w:pPr>
        <w:ind w:left="720"/>
        <w:rPr>
          <w:color w:val="000000"/>
          <w:sz w:val="22"/>
          <w:szCs w:val="22"/>
        </w:rPr>
      </w:pPr>
    </w:p>
    <w:p w14:paraId="4F2F4F39" w14:textId="77777777" w:rsidR="00623778" w:rsidRDefault="00623778">
      <w:pPr>
        <w:rPr>
          <w:color w:val="000000"/>
          <w:sz w:val="22"/>
          <w:szCs w:val="22"/>
        </w:rPr>
      </w:pPr>
    </w:p>
    <w:p w14:paraId="64FF0D94" w14:textId="77777777" w:rsidR="00623778" w:rsidRDefault="00000000">
      <w:pPr>
        <w:pStyle w:val="Heading2"/>
        <w:rPr>
          <w:sz w:val="22"/>
          <w:szCs w:val="22"/>
        </w:rPr>
      </w:pPr>
      <w:r>
        <w:rPr>
          <w:sz w:val="22"/>
          <w:szCs w:val="22"/>
        </w:rPr>
        <w:t>5 Schedule</w:t>
      </w:r>
    </w:p>
    <w:p w14:paraId="27B8D8BC" w14:textId="77777777" w:rsidR="00623778" w:rsidRDefault="00000000">
      <w:pPr>
        <w:ind w:left="720"/>
        <w:rPr>
          <w:sz w:val="22"/>
          <w:szCs w:val="22"/>
        </w:rPr>
      </w:pPr>
      <w:r>
        <w:rPr>
          <w:b/>
          <w:sz w:val="22"/>
          <w:szCs w:val="22"/>
        </w:rPr>
        <w:t xml:space="preserve">5.1 </w:t>
      </w:r>
      <w:r>
        <w:rPr>
          <w:sz w:val="22"/>
          <w:szCs w:val="22"/>
        </w:rPr>
        <w:t xml:space="preserve">Saturday August 27th is the Fighting Island Regatta. </w:t>
      </w:r>
      <w:r>
        <w:rPr>
          <w:color w:val="000000"/>
          <w:sz w:val="22"/>
          <w:szCs w:val="22"/>
        </w:rPr>
        <w:t>The scheduled time of the first warning signal is 11:55am.</w:t>
      </w:r>
    </w:p>
    <w:p w14:paraId="795F6256" w14:textId="77777777" w:rsidR="00623778" w:rsidRDefault="00623778">
      <w:pPr>
        <w:ind w:left="720"/>
        <w:rPr>
          <w:color w:val="000000"/>
          <w:sz w:val="22"/>
          <w:szCs w:val="22"/>
        </w:rPr>
      </w:pPr>
    </w:p>
    <w:p w14:paraId="5B4C665E" w14:textId="77777777" w:rsidR="00623778" w:rsidRDefault="00000000">
      <w:pPr>
        <w:pStyle w:val="Heading2"/>
        <w:rPr>
          <w:sz w:val="22"/>
          <w:szCs w:val="22"/>
        </w:rPr>
      </w:pPr>
      <w:r>
        <w:rPr>
          <w:sz w:val="22"/>
          <w:szCs w:val="22"/>
        </w:rPr>
        <w:t>6 Registrations</w:t>
      </w:r>
    </w:p>
    <w:p w14:paraId="1CFFF7FF" w14:textId="77777777" w:rsidR="00623778" w:rsidRDefault="00000000">
      <w:pPr>
        <w:ind w:left="720"/>
        <w:rPr>
          <w:color w:val="231F20"/>
          <w:sz w:val="22"/>
          <w:szCs w:val="22"/>
        </w:rPr>
      </w:pPr>
      <w:r>
        <w:rPr>
          <w:b/>
          <w:color w:val="000000"/>
          <w:sz w:val="22"/>
          <w:szCs w:val="22"/>
        </w:rPr>
        <w:t xml:space="preserve">6.1 </w:t>
      </w:r>
      <w:r>
        <w:rPr>
          <w:color w:val="000000"/>
          <w:sz w:val="22"/>
          <w:szCs w:val="22"/>
        </w:rPr>
        <w:t>Eligible boats may enter by completing and signing the attached Registration Form.  The completed entry forms, a copy of your PHRF rating certificate, proof of Insurance, along with the entry fee, can be sent to L.M.Y.C</w:t>
      </w:r>
      <w:r>
        <w:rPr>
          <w:color w:val="231F20"/>
          <w:sz w:val="22"/>
          <w:szCs w:val="22"/>
        </w:rPr>
        <w:t>. 2640 Front Road, LaSalle, Ontario N9J 2N1</w:t>
      </w:r>
      <w:r>
        <w:rPr>
          <w:b/>
          <w:color w:val="231F20"/>
          <w:sz w:val="22"/>
          <w:szCs w:val="22"/>
        </w:rPr>
        <w:t xml:space="preserve"> </w:t>
      </w:r>
      <w:r>
        <w:rPr>
          <w:color w:val="231F20"/>
          <w:sz w:val="22"/>
          <w:szCs w:val="22"/>
        </w:rPr>
        <w:t>to be in the hands of the Regatta Chairperson</w:t>
      </w:r>
      <w:r>
        <w:rPr>
          <w:b/>
          <w:color w:val="231F20"/>
          <w:sz w:val="22"/>
          <w:szCs w:val="22"/>
        </w:rPr>
        <w:t xml:space="preserve"> </w:t>
      </w:r>
      <w:r>
        <w:rPr>
          <w:color w:val="231F20"/>
          <w:sz w:val="22"/>
          <w:szCs w:val="22"/>
        </w:rPr>
        <w:t>no later than</w:t>
      </w:r>
      <w:r>
        <w:rPr>
          <w:b/>
          <w:color w:val="231F20"/>
          <w:sz w:val="22"/>
          <w:szCs w:val="22"/>
        </w:rPr>
        <w:t xml:space="preserve"> </w:t>
      </w:r>
      <w:r>
        <w:rPr>
          <w:color w:val="000000"/>
          <w:sz w:val="22"/>
          <w:szCs w:val="22"/>
        </w:rPr>
        <w:t xml:space="preserve">1900hr Wednesday August 24, 2022. </w:t>
      </w:r>
      <w:r>
        <w:rPr>
          <w:color w:val="231F20"/>
          <w:sz w:val="22"/>
          <w:szCs w:val="22"/>
        </w:rPr>
        <w:t xml:space="preserve">Make cheque or money order payable to: LaSalle Mariners Yacht Club. Online registration is possible at our website </w:t>
      </w:r>
      <w:r>
        <w:rPr>
          <w:b/>
          <w:color w:val="231F20"/>
          <w:sz w:val="22"/>
          <w:szCs w:val="22"/>
        </w:rPr>
        <w:t xml:space="preserve">(see sec 16) </w:t>
      </w:r>
      <w:r>
        <w:rPr>
          <w:color w:val="231F20"/>
          <w:sz w:val="22"/>
          <w:szCs w:val="22"/>
        </w:rPr>
        <w:t xml:space="preserve">but please note that </w:t>
      </w:r>
      <w:proofErr w:type="gramStart"/>
      <w:r>
        <w:rPr>
          <w:color w:val="231F20"/>
          <w:sz w:val="22"/>
          <w:szCs w:val="22"/>
        </w:rPr>
        <w:t>at this time</w:t>
      </w:r>
      <w:proofErr w:type="gramEnd"/>
      <w:r>
        <w:rPr>
          <w:color w:val="231F20"/>
          <w:sz w:val="22"/>
          <w:szCs w:val="22"/>
        </w:rPr>
        <w:t xml:space="preserve"> there is no online payment system. Your entry fee must still be in by 1900hr August 24, 2022.</w:t>
      </w:r>
    </w:p>
    <w:p w14:paraId="22D9AEEE" w14:textId="77777777" w:rsidR="00623778" w:rsidRDefault="00623778">
      <w:pPr>
        <w:rPr>
          <w:color w:val="000000"/>
          <w:sz w:val="22"/>
          <w:szCs w:val="22"/>
        </w:rPr>
      </w:pPr>
    </w:p>
    <w:p w14:paraId="1418AA45" w14:textId="77777777" w:rsidR="00623778" w:rsidRDefault="00000000">
      <w:pPr>
        <w:pStyle w:val="Heading2"/>
        <w:rPr>
          <w:sz w:val="22"/>
          <w:szCs w:val="22"/>
        </w:rPr>
      </w:pPr>
      <w:r>
        <w:rPr>
          <w:sz w:val="22"/>
          <w:szCs w:val="22"/>
        </w:rPr>
        <w:t>7 Handicap Rules</w:t>
      </w:r>
    </w:p>
    <w:p w14:paraId="1148C953" w14:textId="77777777" w:rsidR="00623778" w:rsidRDefault="00000000">
      <w:pPr>
        <w:ind w:left="720"/>
        <w:rPr>
          <w:color w:val="231F20"/>
          <w:sz w:val="22"/>
          <w:szCs w:val="22"/>
        </w:rPr>
      </w:pPr>
      <w:r>
        <w:rPr>
          <w:b/>
          <w:color w:val="000000"/>
          <w:sz w:val="22"/>
          <w:szCs w:val="22"/>
        </w:rPr>
        <w:t>7.1</w:t>
      </w:r>
      <w:r>
        <w:rPr>
          <w:color w:val="000000"/>
          <w:sz w:val="22"/>
          <w:szCs w:val="22"/>
        </w:rPr>
        <w:t xml:space="preserve"> </w:t>
      </w:r>
      <w:r>
        <w:rPr>
          <w:color w:val="231F20"/>
          <w:sz w:val="22"/>
          <w:szCs w:val="22"/>
        </w:rPr>
        <w:t>PHRF certificates that are not issued by the E.C.P.H.R.F. Association will be adjusted to reflect current E.C.P.H.R.F. handicap ratings.  Out of date or invalid certificates receive a 10-sec/mile-handicap penalty.</w:t>
      </w:r>
    </w:p>
    <w:p w14:paraId="306027BB" w14:textId="77777777" w:rsidR="00623778" w:rsidRDefault="00623778">
      <w:pPr>
        <w:ind w:left="720"/>
        <w:rPr>
          <w:color w:val="231F20"/>
          <w:sz w:val="22"/>
          <w:szCs w:val="22"/>
        </w:rPr>
      </w:pPr>
    </w:p>
    <w:p w14:paraId="73E0FBB6" w14:textId="77777777" w:rsidR="00623778" w:rsidRDefault="00000000">
      <w:pPr>
        <w:pStyle w:val="Heading2"/>
        <w:rPr>
          <w:sz w:val="22"/>
          <w:szCs w:val="22"/>
        </w:rPr>
      </w:pPr>
      <w:r>
        <w:rPr>
          <w:sz w:val="22"/>
          <w:szCs w:val="22"/>
        </w:rPr>
        <w:t>8 Venue See Attachment A</w:t>
      </w:r>
    </w:p>
    <w:p w14:paraId="19255999" w14:textId="77777777" w:rsidR="00623778" w:rsidRDefault="00000000">
      <w:pPr>
        <w:ind w:left="720"/>
        <w:rPr>
          <w:color w:val="231F20"/>
          <w:sz w:val="22"/>
          <w:szCs w:val="22"/>
        </w:rPr>
      </w:pPr>
      <w:r>
        <w:rPr>
          <w:b/>
          <w:color w:val="231F20"/>
          <w:sz w:val="22"/>
          <w:szCs w:val="22"/>
        </w:rPr>
        <w:t>8.1</w:t>
      </w:r>
      <w:r>
        <w:rPr>
          <w:color w:val="231F20"/>
          <w:sz w:val="22"/>
          <w:szCs w:val="22"/>
        </w:rPr>
        <w:t xml:space="preserve"> Dockage and club house facilities will be available for competing yachts the evening prior.</w:t>
      </w:r>
    </w:p>
    <w:p w14:paraId="48EB0C63" w14:textId="77777777" w:rsidR="00623778" w:rsidRDefault="00000000">
      <w:pPr>
        <w:ind w:left="720"/>
        <w:rPr>
          <w:color w:val="231F20"/>
          <w:sz w:val="22"/>
          <w:szCs w:val="22"/>
        </w:rPr>
      </w:pPr>
      <w:r>
        <w:rPr>
          <w:b/>
          <w:color w:val="231F20"/>
          <w:sz w:val="22"/>
          <w:szCs w:val="22"/>
        </w:rPr>
        <w:t>8.2</w:t>
      </w:r>
      <w:r>
        <w:rPr>
          <w:color w:val="231F20"/>
          <w:sz w:val="22"/>
          <w:szCs w:val="22"/>
        </w:rPr>
        <w:t xml:space="preserve"> After the race all are welcome to our club where trophies will be </w:t>
      </w:r>
      <w:proofErr w:type="gramStart"/>
      <w:r>
        <w:rPr>
          <w:color w:val="231F20"/>
          <w:sz w:val="22"/>
          <w:szCs w:val="22"/>
        </w:rPr>
        <w:t>presented</w:t>
      </w:r>
      <w:proofErr w:type="gramEnd"/>
      <w:r>
        <w:rPr>
          <w:color w:val="231F20"/>
          <w:sz w:val="22"/>
          <w:szCs w:val="22"/>
        </w:rPr>
        <w:t xml:space="preserve"> and food and refreshments will be served (Nominal charges). Entertainment will be provided.</w:t>
      </w:r>
    </w:p>
    <w:p w14:paraId="7C470894" w14:textId="77777777" w:rsidR="00623778" w:rsidRDefault="00000000">
      <w:pPr>
        <w:ind w:firstLine="720"/>
        <w:rPr>
          <w:color w:val="231F20"/>
          <w:sz w:val="22"/>
          <w:szCs w:val="22"/>
        </w:rPr>
      </w:pPr>
      <w:r>
        <w:rPr>
          <w:b/>
          <w:color w:val="231F20"/>
          <w:sz w:val="22"/>
          <w:szCs w:val="22"/>
        </w:rPr>
        <w:t>8.3</w:t>
      </w:r>
      <w:r>
        <w:rPr>
          <w:color w:val="231F20"/>
          <w:sz w:val="22"/>
          <w:szCs w:val="22"/>
        </w:rPr>
        <w:t xml:space="preserve"> All racers are welcome to stay the night and enjoy the club facilities.</w:t>
      </w:r>
    </w:p>
    <w:p w14:paraId="4C211512" w14:textId="77777777" w:rsidR="00623778" w:rsidRDefault="00623778">
      <w:pPr>
        <w:ind w:firstLine="720"/>
        <w:rPr>
          <w:color w:val="231F20"/>
          <w:sz w:val="22"/>
          <w:szCs w:val="22"/>
        </w:rPr>
      </w:pPr>
    </w:p>
    <w:p w14:paraId="2C321E65" w14:textId="77777777" w:rsidR="00623778" w:rsidRDefault="00000000">
      <w:pPr>
        <w:pStyle w:val="Heading2"/>
        <w:rPr>
          <w:sz w:val="22"/>
          <w:szCs w:val="22"/>
        </w:rPr>
      </w:pPr>
      <w:r>
        <w:rPr>
          <w:sz w:val="22"/>
          <w:szCs w:val="22"/>
        </w:rPr>
        <w:t>9 The Courses</w:t>
      </w:r>
    </w:p>
    <w:p w14:paraId="19C4CDC7" w14:textId="77777777" w:rsidR="00623778"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sz w:val="22"/>
          <w:szCs w:val="22"/>
        </w:rPr>
      </w:pPr>
      <w:r>
        <w:rPr>
          <w:b/>
          <w:color w:val="231F20"/>
          <w:sz w:val="22"/>
          <w:szCs w:val="22"/>
        </w:rPr>
        <w:t>9.1</w:t>
      </w:r>
      <w:r>
        <w:rPr>
          <w:b/>
          <w:color w:val="000000"/>
          <w:sz w:val="22"/>
          <w:szCs w:val="22"/>
        </w:rPr>
        <w:t xml:space="preserve"> </w:t>
      </w:r>
      <w:r>
        <w:rPr>
          <w:color w:val="000000"/>
          <w:sz w:val="22"/>
          <w:szCs w:val="22"/>
        </w:rPr>
        <w:t>The starting area will be in the vicinity of the north end of Fighting Island and to the east of the shipping channel.</w:t>
      </w:r>
    </w:p>
    <w:p w14:paraId="2E1710E7" w14:textId="77777777" w:rsidR="00623778" w:rsidRDefault="00000000">
      <w:pPr>
        <w:ind w:left="720"/>
        <w:rPr>
          <w:color w:val="000000"/>
          <w:sz w:val="22"/>
          <w:szCs w:val="22"/>
        </w:rPr>
      </w:pPr>
      <w:r>
        <w:rPr>
          <w:b/>
          <w:color w:val="000000"/>
          <w:sz w:val="22"/>
          <w:szCs w:val="22"/>
        </w:rPr>
        <w:t>9.2</w:t>
      </w:r>
      <w:r>
        <w:rPr>
          <w:color w:val="000000"/>
          <w:sz w:val="22"/>
          <w:szCs w:val="22"/>
        </w:rPr>
        <w:t xml:space="preserve"> The courses will be downstream west of Fighting Island and finishing in the general area of L.M.Y.C. The courses and their distances will be described in the Sailing Instructions.</w:t>
      </w:r>
    </w:p>
    <w:p w14:paraId="45F03DF1" w14:textId="77777777" w:rsidR="00623778" w:rsidRDefault="00623778">
      <w:pPr>
        <w:rPr>
          <w:color w:val="000000"/>
          <w:sz w:val="22"/>
          <w:szCs w:val="22"/>
        </w:rPr>
      </w:pPr>
    </w:p>
    <w:p w14:paraId="2C852017" w14:textId="77777777" w:rsidR="00623778" w:rsidRDefault="00000000">
      <w:pPr>
        <w:pStyle w:val="Heading3"/>
        <w:rPr>
          <w:sz w:val="22"/>
          <w:szCs w:val="22"/>
        </w:rPr>
      </w:pPr>
      <w:r>
        <w:rPr>
          <w:sz w:val="22"/>
          <w:szCs w:val="22"/>
        </w:rPr>
        <w:t>10 Scoring</w:t>
      </w:r>
    </w:p>
    <w:p w14:paraId="0A2CEE85" w14:textId="77777777" w:rsidR="00623778" w:rsidRDefault="00000000">
      <w:pPr>
        <w:ind w:left="720"/>
        <w:rPr>
          <w:b/>
          <w:color w:val="FF0000"/>
          <w:sz w:val="22"/>
          <w:szCs w:val="22"/>
        </w:rPr>
      </w:pPr>
      <w:r>
        <w:rPr>
          <w:b/>
          <w:color w:val="000000"/>
          <w:sz w:val="22"/>
          <w:szCs w:val="22"/>
        </w:rPr>
        <w:t>10.1</w:t>
      </w:r>
      <w:r>
        <w:rPr>
          <w:color w:val="000000"/>
          <w:sz w:val="22"/>
          <w:szCs w:val="22"/>
        </w:rPr>
        <w:t xml:space="preserve"> In accordance </w:t>
      </w:r>
      <w:r>
        <w:rPr>
          <w:sz w:val="22"/>
          <w:szCs w:val="22"/>
        </w:rPr>
        <w:t>with Rule</w:t>
      </w:r>
      <w:r>
        <w:rPr>
          <w:color w:val="000000"/>
          <w:sz w:val="22"/>
          <w:szCs w:val="22"/>
        </w:rPr>
        <w:t xml:space="preserve"> 89.3(a) Appendix ‘A’ will apply. A boat’s corrected time shall determine her finish position. The Low Point scoring system will then be used.</w:t>
      </w:r>
    </w:p>
    <w:p w14:paraId="78C727D3" w14:textId="77777777" w:rsidR="00623778" w:rsidRDefault="00623778">
      <w:pPr>
        <w:rPr>
          <w:color w:val="000000"/>
          <w:sz w:val="22"/>
          <w:szCs w:val="22"/>
        </w:rPr>
      </w:pPr>
    </w:p>
    <w:p w14:paraId="0B4FBCBF" w14:textId="77777777" w:rsidR="00623778" w:rsidRDefault="00000000">
      <w:pPr>
        <w:pStyle w:val="Heading2"/>
        <w:rPr>
          <w:sz w:val="22"/>
          <w:szCs w:val="22"/>
        </w:rPr>
      </w:pPr>
      <w:r>
        <w:rPr>
          <w:sz w:val="22"/>
          <w:szCs w:val="22"/>
        </w:rPr>
        <w:t>11 Radio Communications</w:t>
      </w:r>
    </w:p>
    <w:p w14:paraId="0D089EDE" w14:textId="77777777" w:rsidR="00623778" w:rsidRDefault="00000000">
      <w:pPr>
        <w:ind w:left="720"/>
        <w:rPr>
          <w:color w:val="000000"/>
          <w:sz w:val="22"/>
          <w:szCs w:val="22"/>
        </w:rPr>
      </w:pPr>
      <w:r>
        <w:rPr>
          <w:b/>
          <w:color w:val="000000"/>
          <w:sz w:val="22"/>
          <w:szCs w:val="22"/>
        </w:rPr>
        <w:t>11.1</w:t>
      </w:r>
      <w:r>
        <w:rPr>
          <w:color w:val="000000"/>
          <w:sz w:val="22"/>
          <w:szCs w:val="22"/>
        </w:rPr>
        <w:t xml:space="preserve"> Except in an emergency, a boat shall neither make radio transmissions while racing nor receive radio communications not available to all boats. This restriction also applies to mobile telephones.</w:t>
      </w:r>
    </w:p>
    <w:p w14:paraId="1EC355F6" w14:textId="77777777" w:rsidR="00623778" w:rsidRDefault="00000000">
      <w:pPr>
        <w:ind w:left="720"/>
        <w:rPr>
          <w:color w:val="000000"/>
          <w:sz w:val="22"/>
          <w:szCs w:val="22"/>
        </w:rPr>
      </w:pPr>
      <w:r>
        <w:rPr>
          <w:b/>
          <w:color w:val="000000"/>
          <w:sz w:val="22"/>
          <w:szCs w:val="22"/>
        </w:rPr>
        <w:t xml:space="preserve">11.2 </w:t>
      </w:r>
      <w:r>
        <w:rPr>
          <w:color w:val="000000"/>
          <w:sz w:val="22"/>
          <w:szCs w:val="22"/>
        </w:rPr>
        <w:t>The Race Committee will monitor Channel 68.</w:t>
      </w:r>
    </w:p>
    <w:p w14:paraId="46C57165" w14:textId="77777777" w:rsidR="00623778" w:rsidRDefault="00623778">
      <w:pPr>
        <w:ind w:left="720"/>
        <w:rPr>
          <w:color w:val="000000"/>
          <w:sz w:val="22"/>
          <w:szCs w:val="22"/>
        </w:rPr>
      </w:pPr>
    </w:p>
    <w:p w14:paraId="1F9BFDEB" w14:textId="77777777" w:rsidR="00623778" w:rsidRDefault="00000000">
      <w:pPr>
        <w:pStyle w:val="Heading2"/>
        <w:rPr>
          <w:sz w:val="22"/>
          <w:szCs w:val="22"/>
        </w:rPr>
      </w:pPr>
      <w:r>
        <w:rPr>
          <w:sz w:val="22"/>
          <w:szCs w:val="22"/>
        </w:rPr>
        <w:t>12 Prizes</w:t>
      </w:r>
    </w:p>
    <w:p w14:paraId="3E68EC20" w14:textId="77777777" w:rsidR="00623778" w:rsidRDefault="00000000">
      <w:pPr>
        <w:ind w:left="720"/>
        <w:rPr>
          <w:color w:val="000000"/>
          <w:sz w:val="22"/>
          <w:szCs w:val="22"/>
        </w:rPr>
      </w:pPr>
      <w:r>
        <w:rPr>
          <w:b/>
          <w:color w:val="000000"/>
          <w:sz w:val="22"/>
          <w:szCs w:val="22"/>
        </w:rPr>
        <w:t xml:space="preserve">12.1 </w:t>
      </w:r>
      <w:r>
        <w:rPr>
          <w:color w:val="000000"/>
          <w:sz w:val="22"/>
          <w:szCs w:val="22"/>
        </w:rPr>
        <w:t>The 1</w:t>
      </w:r>
      <w:r>
        <w:rPr>
          <w:color w:val="000000"/>
          <w:sz w:val="22"/>
          <w:szCs w:val="22"/>
          <w:vertAlign w:val="superscript"/>
        </w:rPr>
        <w:t>st</w:t>
      </w:r>
      <w:r>
        <w:rPr>
          <w:color w:val="000000"/>
          <w:sz w:val="22"/>
          <w:szCs w:val="22"/>
        </w:rPr>
        <w:t>, 2</w:t>
      </w:r>
      <w:r>
        <w:rPr>
          <w:color w:val="000000"/>
          <w:sz w:val="22"/>
          <w:szCs w:val="22"/>
          <w:vertAlign w:val="superscript"/>
        </w:rPr>
        <w:t>nd</w:t>
      </w:r>
      <w:r>
        <w:rPr>
          <w:color w:val="000000"/>
          <w:sz w:val="22"/>
          <w:szCs w:val="22"/>
        </w:rPr>
        <w:t>, and 3</w:t>
      </w:r>
      <w:r>
        <w:rPr>
          <w:color w:val="000000"/>
          <w:sz w:val="22"/>
          <w:szCs w:val="22"/>
          <w:vertAlign w:val="superscript"/>
        </w:rPr>
        <w:t>rd</w:t>
      </w:r>
      <w:r>
        <w:rPr>
          <w:color w:val="000000"/>
          <w:sz w:val="22"/>
          <w:szCs w:val="22"/>
        </w:rPr>
        <w:t xml:space="preserve"> positions within each division will be awarded flags. If there are less than 5 boats in a division, not all three positions will be awarded.</w:t>
      </w:r>
    </w:p>
    <w:p w14:paraId="5A37539A" w14:textId="77777777" w:rsidR="00623778" w:rsidRDefault="00000000">
      <w:pPr>
        <w:ind w:left="720"/>
        <w:rPr>
          <w:color w:val="000000"/>
          <w:sz w:val="22"/>
          <w:szCs w:val="22"/>
        </w:rPr>
      </w:pPr>
      <w:r>
        <w:rPr>
          <w:b/>
          <w:color w:val="000000"/>
          <w:sz w:val="22"/>
          <w:szCs w:val="22"/>
        </w:rPr>
        <w:t>12.2</w:t>
      </w:r>
      <w:r>
        <w:rPr>
          <w:color w:val="000000"/>
          <w:sz w:val="22"/>
          <w:szCs w:val="22"/>
        </w:rPr>
        <w:t xml:space="preserve"> The Commodore Alan Moore trophy will be awarded to that boat with the overall best corrected time.</w:t>
      </w:r>
    </w:p>
    <w:p w14:paraId="178F1BD5" w14:textId="77777777" w:rsidR="00623778" w:rsidRDefault="00000000">
      <w:pPr>
        <w:rPr>
          <w:color w:val="000000"/>
          <w:sz w:val="22"/>
          <w:szCs w:val="22"/>
        </w:rPr>
      </w:pPr>
      <w:r>
        <w:rPr>
          <w:color w:val="000000"/>
          <w:sz w:val="22"/>
          <w:szCs w:val="22"/>
        </w:rPr>
        <w:tab/>
      </w:r>
      <w:r>
        <w:rPr>
          <w:b/>
          <w:color w:val="000000"/>
          <w:sz w:val="22"/>
          <w:szCs w:val="22"/>
        </w:rPr>
        <w:t>12.3</w:t>
      </w:r>
      <w:r>
        <w:rPr>
          <w:color w:val="000000"/>
          <w:sz w:val="22"/>
          <w:szCs w:val="22"/>
        </w:rPr>
        <w:t xml:space="preserve"> The Inter Island Trophy will be presented to the boat with the fastest elapsed time.  </w:t>
      </w:r>
    </w:p>
    <w:p w14:paraId="682B6888" w14:textId="77777777" w:rsidR="00623778" w:rsidRDefault="00000000">
      <w:pPr>
        <w:rPr>
          <w:color w:val="000000"/>
          <w:sz w:val="22"/>
          <w:szCs w:val="22"/>
        </w:rPr>
      </w:pPr>
      <w:r>
        <w:rPr>
          <w:color w:val="000000"/>
          <w:sz w:val="22"/>
          <w:szCs w:val="22"/>
        </w:rPr>
        <w:tab/>
      </w:r>
      <w:r>
        <w:rPr>
          <w:b/>
          <w:color w:val="000000"/>
          <w:sz w:val="22"/>
          <w:szCs w:val="22"/>
        </w:rPr>
        <w:t xml:space="preserve">12.4 </w:t>
      </w:r>
      <w:r>
        <w:rPr>
          <w:color w:val="000000"/>
          <w:sz w:val="22"/>
          <w:szCs w:val="22"/>
        </w:rPr>
        <w:t>This Fighting Island Regatta is a counter towards the ECPHRF Boat of the Year.</w:t>
      </w:r>
    </w:p>
    <w:p w14:paraId="64562569" w14:textId="77777777" w:rsidR="00623778" w:rsidRDefault="00623778">
      <w:pPr>
        <w:rPr>
          <w:color w:val="000000"/>
          <w:sz w:val="22"/>
          <w:szCs w:val="22"/>
        </w:rPr>
      </w:pPr>
    </w:p>
    <w:p w14:paraId="57E61E96" w14:textId="77777777" w:rsidR="00623778" w:rsidRDefault="00000000">
      <w:pPr>
        <w:pStyle w:val="Heading2"/>
        <w:rPr>
          <w:sz w:val="22"/>
          <w:szCs w:val="22"/>
        </w:rPr>
      </w:pPr>
      <w:r>
        <w:rPr>
          <w:sz w:val="22"/>
          <w:szCs w:val="22"/>
        </w:rPr>
        <w:t>13 Disclaimer of Liability</w:t>
      </w:r>
    </w:p>
    <w:p w14:paraId="32303A7B" w14:textId="77777777" w:rsidR="00623778" w:rsidRDefault="00000000">
      <w:pPr>
        <w:ind w:left="720"/>
        <w:rPr>
          <w:color w:val="000000"/>
          <w:sz w:val="22"/>
          <w:szCs w:val="22"/>
        </w:rPr>
      </w:pPr>
      <w:r>
        <w:rPr>
          <w:b/>
          <w:color w:val="000000"/>
          <w:sz w:val="22"/>
          <w:szCs w:val="22"/>
        </w:rPr>
        <w:t>13.1</w:t>
      </w:r>
      <w:r>
        <w:rPr>
          <w:color w:val="000000"/>
          <w:sz w:val="22"/>
          <w:szCs w:val="22"/>
        </w:rPr>
        <w:t xml:space="preserve"> Competitors participate in the regatta entirely at their own risk. See Rule 4 of the Racing Rules of Sailing - Decision to Race. The organizing authority will not accept any liability for material damage or personal </w:t>
      </w:r>
      <w:proofErr w:type="gramStart"/>
      <w:r>
        <w:rPr>
          <w:color w:val="000000"/>
          <w:sz w:val="22"/>
          <w:szCs w:val="22"/>
        </w:rPr>
        <w:t>injury</w:t>
      </w:r>
      <w:proofErr w:type="gramEnd"/>
      <w:r>
        <w:rPr>
          <w:color w:val="000000"/>
          <w:sz w:val="22"/>
          <w:szCs w:val="22"/>
        </w:rPr>
        <w:t xml:space="preserve"> or death sustained in conjunction with or prior to, during, or after the regatta.</w:t>
      </w:r>
    </w:p>
    <w:p w14:paraId="7F40604A" w14:textId="77777777" w:rsidR="00623778" w:rsidRDefault="00623778">
      <w:pPr>
        <w:ind w:firstLine="720"/>
        <w:rPr>
          <w:color w:val="000000"/>
          <w:sz w:val="22"/>
          <w:szCs w:val="22"/>
        </w:rPr>
      </w:pPr>
    </w:p>
    <w:p w14:paraId="63BAEE64" w14:textId="77777777" w:rsidR="00623778" w:rsidRDefault="00000000">
      <w:pPr>
        <w:pStyle w:val="Heading2"/>
        <w:rPr>
          <w:sz w:val="22"/>
          <w:szCs w:val="22"/>
        </w:rPr>
      </w:pPr>
      <w:r>
        <w:rPr>
          <w:sz w:val="22"/>
          <w:szCs w:val="22"/>
        </w:rPr>
        <w:t>14 Insurance</w:t>
      </w:r>
    </w:p>
    <w:p w14:paraId="155867BE" w14:textId="77777777" w:rsidR="00623778" w:rsidRDefault="00000000">
      <w:pPr>
        <w:ind w:left="720"/>
        <w:rPr>
          <w:sz w:val="22"/>
          <w:szCs w:val="22"/>
        </w:rPr>
      </w:pPr>
      <w:r>
        <w:rPr>
          <w:b/>
          <w:color w:val="000000"/>
          <w:sz w:val="22"/>
          <w:szCs w:val="22"/>
        </w:rPr>
        <w:t xml:space="preserve">14.1 </w:t>
      </w:r>
      <w:r>
        <w:rPr>
          <w:color w:val="000000"/>
          <w:sz w:val="22"/>
          <w:szCs w:val="22"/>
        </w:rPr>
        <w:t>Each participating boat shall be insured with valid third-party liability insurance with a minimum cover of $2 million per incident or the equivalent. Proof of Insurance is to be provided as a part of the registration requirements.</w:t>
      </w:r>
    </w:p>
    <w:p w14:paraId="7B90AFB3" w14:textId="77777777" w:rsidR="00623778" w:rsidRDefault="00623778">
      <w:pPr>
        <w:pStyle w:val="Heading2"/>
        <w:rPr>
          <w:sz w:val="22"/>
          <w:szCs w:val="22"/>
        </w:rPr>
      </w:pPr>
    </w:p>
    <w:p w14:paraId="78B15165" w14:textId="77777777" w:rsidR="00623778" w:rsidRDefault="00000000">
      <w:pPr>
        <w:pStyle w:val="Heading2"/>
        <w:rPr>
          <w:sz w:val="22"/>
          <w:szCs w:val="22"/>
        </w:rPr>
      </w:pPr>
      <w:r>
        <w:rPr>
          <w:sz w:val="22"/>
          <w:szCs w:val="22"/>
        </w:rPr>
        <w:t>15 Customs</w:t>
      </w:r>
    </w:p>
    <w:p w14:paraId="458C9B22" w14:textId="77777777" w:rsidR="00623778" w:rsidRDefault="00000000">
      <w:pPr>
        <w:ind w:left="720"/>
        <w:rPr>
          <w:b/>
          <w:color w:val="000000"/>
          <w:sz w:val="22"/>
          <w:szCs w:val="22"/>
        </w:rPr>
      </w:pPr>
      <w:r>
        <w:rPr>
          <w:b/>
          <w:color w:val="000000"/>
          <w:sz w:val="22"/>
          <w:szCs w:val="22"/>
        </w:rPr>
        <w:t xml:space="preserve">15.1 </w:t>
      </w:r>
      <w:r>
        <w:rPr>
          <w:color w:val="231F20"/>
          <w:sz w:val="22"/>
          <w:szCs w:val="22"/>
        </w:rPr>
        <w:t xml:space="preserve">Skippers are responsible for making sure they follow the proper customs procedures for their boat and crew. The organizers of this regatta and L.M.Y.C. are not responsible. The telephone number is </w:t>
      </w:r>
      <w:r>
        <w:rPr>
          <w:color w:val="000000"/>
          <w:sz w:val="22"/>
          <w:szCs w:val="22"/>
        </w:rPr>
        <w:t>1-888-226-7277</w:t>
      </w:r>
      <w:r>
        <w:rPr>
          <w:color w:val="231F20"/>
          <w:sz w:val="22"/>
          <w:szCs w:val="22"/>
        </w:rPr>
        <w:t>. L.M.Y.C. is a designated port of entry.</w:t>
      </w:r>
    </w:p>
    <w:p w14:paraId="3E28428A" w14:textId="77777777" w:rsidR="00623778" w:rsidRDefault="00623778">
      <w:pPr>
        <w:rPr>
          <w:b/>
          <w:color w:val="000000"/>
          <w:sz w:val="22"/>
          <w:szCs w:val="22"/>
        </w:rPr>
      </w:pPr>
    </w:p>
    <w:p w14:paraId="298D8425" w14:textId="77777777" w:rsidR="00623778" w:rsidRDefault="00000000">
      <w:pPr>
        <w:rPr>
          <w:color w:val="000000"/>
          <w:sz w:val="22"/>
          <w:szCs w:val="22"/>
        </w:rPr>
      </w:pPr>
      <w:r>
        <w:rPr>
          <w:b/>
          <w:color w:val="000000"/>
          <w:sz w:val="22"/>
          <w:szCs w:val="22"/>
        </w:rPr>
        <w:t>16 Further Information</w:t>
      </w:r>
      <w:r>
        <w:rPr>
          <w:color w:val="000000"/>
          <w:sz w:val="22"/>
          <w:szCs w:val="22"/>
        </w:rPr>
        <w:t xml:space="preserve"> </w:t>
      </w:r>
    </w:p>
    <w:p w14:paraId="35135B61" w14:textId="77777777" w:rsidR="00623778" w:rsidRDefault="00000000">
      <w:pPr>
        <w:ind w:left="720"/>
        <w:rPr>
          <w:color w:val="000000"/>
          <w:sz w:val="22"/>
          <w:szCs w:val="22"/>
        </w:rPr>
      </w:pPr>
      <w:r>
        <w:rPr>
          <w:b/>
          <w:color w:val="000000"/>
          <w:sz w:val="22"/>
          <w:szCs w:val="22"/>
        </w:rPr>
        <w:t>16.1</w:t>
      </w:r>
      <w:r>
        <w:rPr>
          <w:color w:val="000000"/>
          <w:sz w:val="22"/>
          <w:szCs w:val="22"/>
        </w:rPr>
        <w:t xml:space="preserve"> Please contact the Regatta Chairperson, Bob Reaume at (519) </w:t>
      </w:r>
      <w:r>
        <w:rPr>
          <w:sz w:val="22"/>
          <w:szCs w:val="22"/>
        </w:rPr>
        <w:t>792-7377</w:t>
      </w:r>
      <w:r>
        <w:rPr>
          <w:color w:val="000000"/>
          <w:sz w:val="22"/>
          <w:szCs w:val="22"/>
        </w:rPr>
        <w:t xml:space="preserve"> </w:t>
      </w:r>
      <w:hyperlink r:id="rId15">
        <w:r>
          <w:rPr>
            <w:color w:val="0000FF"/>
            <w:sz w:val="22"/>
            <w:szCs w:val="22"/>
            <w:u w:val="single"/>
          </w:rPr>
          <w:t>lmycracing@gmail.com</w:t>
        </w:r>
      </w:hyperlink>
      <w:r>
        <w:rPr>
          <w:color w:val="000000"/>
          <w:sz w:val="22"/>
          <w:szCs w:val="22"/>
        </w:rPr>
        <w:t xml:space="preserve">  for further information.</w:t>
      </w:r>
    </w:p>
    <w:p w14:paraId="42A56D35" w14:textId="77777777" w:rsidR="00623778" w:rsidRDefault="00000000">
      <w:pPr>
        <w:ind w:left="720"/>
        <w:rPr>
          <w:sz w:val="22"/>
          <w:szCs w:val="22"/>
        </w:rPr>
      </w:pPr>
      <w:r>
        <w:rPr>
          <w:b/>
          <w:color w:val="000000"/>
          <w:sz w:val="22"/>
          <w:szCs w:val="22"/>
        </w:rPr>
        <w:t xml:space="preserve">16.2 </w:t>
      </w:r>
      <w:r>
        <w:rPr>
          <w:color w:val="000000"/>
          <w:sz w:val="22"/>
          <w:szCs w:val="22"/>
        </w:rPr>
        <w:t xml:space="preserve">The LMYC website:  </w:t>
      </w:r>
      <w:r>
        <w:rPr>
          <w:color w:val="0000FF"/>
          <w:sz w:val="22"/>
          <w:szCs w:val="22"/>
          <w:u w:val="single"/>
        </w:rPr>
        <w:t>http://www.lasallemariners.ca</w:t>
      </w:r>
    </w:p>
    <w:p w14:paraId="5F5B6358" w14:textId="77777777" w:rsidR="00623778" w:rsidRDefault="00623778">
      <w:pPr>
        <w:ind w:left="720"/>
        <w:rPr>
          <w:color w:val="000000"/>
          <w:sz w:val="22"/>
          <w:szCs w:val="22"/>
        </w:rPr>
      </w:pPr>
    </w:p>
    <w:p w14:paraId="4FFEFFAF" w14:textId="77777777" w:rsidR="00623778" w:rsidRDefault="00623778">
      <w:pPr>
        <w:ind w:left="720"/>
        <w:rPr>
          <w:color w:val="000000"/>
          <w:sz w:val="22"/>
          <w:szCs w:val="22"/>
        </w:rPr>
      </w:pPr>
    </w:p>
    <w:p w14:paraId="04A3B8D1" w14:textId="77777777" w:rsidR="00623778" w:rsidRDefault="00623778">
      <w:pPr>
        <w:ind w:left="720"/>
        <w:rPr>
          <w:color w:val="000000"/>
          <w:sz w:val="22"/>
          <w:szCs w:val="22"/>
        </w:rPr>
      </w:pPr>
    </w:p>
    <w:p w14:paraId="17F5CE0B" w14:textId="77777777" w:rsidR="00623778" w:rsidRDefault="00000000">
      <w:pPr>
        <w:rPr>
          <w:b/>
          <w:color w:val="231F20"/>
          <w:sz w:val="22"/>
          <w:szCs w:val="22"/>
        </w:rPr>
      </w:pPr>
      <w:r>
        <w:rPr>
          <w:b/>
          <w:color w:val="231F20"/>
          <w:sz w:val="22"/>
          <w:szCs w:val="22"/>
        </w:rPr>
        <w:t>NOTICE!!</w:t>
      </w:r>
    </w:p>
    <w:p w14:paraId="4BEE449A" w14:textId="77777777" w:rsidR="00623778" w:rsidRDefault="00000000">
      <w:pPr>
        <w:rPr>
          <w:color w:val="000000"/>
          <w:sz w:val="22"/>
          <w:szCs w:val="22"/>
        </w:rPr>
      </w:pPr>
      <w:r>
        <w:rPr>
          <w:color w:val="231F20"/>
          <w:sz w:val="22"/>
          <w:szCs w:val="22"/>
        </w:rPr>
        <w:t>Please remember that freighters and other large commercial vessels have the right of way. Any participant that interferes with commercial traffic will be disqualified from the race. Once the decision has been made to disqualify a participant, no appeal will be allowed. A stake boat will be monitoring participants in the vicinity of commercial traffic to ensure compliance of the right of way rules. The disqualified boat will be reported to the Race Committee as soon as possible. Your cooperation will affect the entire future of yacht racing on the river.</w:t>
      </w:r>
      <w:r>
        <w:rPr>
          <w:color w:val="000000"/>
          <w:sz w:val="22"/>
          <w:szCs w:val="22"/>
        </w:rPr>
        <w:t xml:space="preserve"> Thank You.</w:t>
      </w:r>
    </w:p>
    <w:p w14:paraId="0ECAA22A" w14:textId="77777777" w:rsidR="00623778" w:rsidRDefault="00623778">
      <w:pPr>
        <w:ind w:left="720"/>
        <w:rPr>
          <w:color w:val="000000"/>
          <w:sz w:val="22"/>
          <w:szCs w:val="22"/>
        </w:rPr>
      </w:pPr>
    </w:p>
    <w:p w14:paraId="0EBBCD0C" w14:textId="77777777" w:rsidR="00623778" w:rsidRDefault="00000000">
      <w:pPr>
        <w:rPr>
          <w:b/>
          <w:color w:val="000000"/>
          <w:sz w:val="22"/>
          <w:szCs w:val="22"/>
        </w:rPr>
      </w:pPr>
      <w:r>
        <w:rPr>
          <w:b/>
          <w:color w:val="000000"/>
          <w:sz w:val="22"/>
          <w:szCs w:val="22"/>
        </w:rPr>
        <w:t>Attachment A</w:t>
      </w:r>
    </w:p>
    <w:p w14:paraId="55B60A24" w14:textId="77777777" w:rsidR="00623778" w:rsidRDefault="00000000">
      <w:pPr>
        <w:ind w:left="720"/>
        <w:rPr>
          <w:color w:val="000000"/>
        </w:rPr>
      </w:pPr>
      <w:r>
        <w:rPr>
          <w:noProof/>
          <w:color w:val="000000"/>
        </w:rPr>
        <w:drawing>
          <wp:inline distT="0" distB="0" distL="114300" distR="114300" wp14:anchorId="675CCD95" wp14:editId="6E47BB92">
            <wp:extent cx="5387340" cy="4046220"/>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5387340" cy="4046220"/>
                    </a:xfrm>
                    <a:prstGeom prst="rect">
                      <a:avLst/>
                    </a:prstGeom>
                    <a:ln/>
                  </pic:spPr>
                </pic:pic>
              </a:graphicData>
            </a:graphic>
          </wp:inline>
        </w:drawing>
      </w:r>
    </w:p>
    <w:p w14:paraId="43AFFD8A" w14:textId="77777777" w:rsidR="00623778" w:rsidRDefault="00623778">
      <w:pPr>
        <w:keepNext/>
        <w:pBdr>
          <w:top w:val="nil"/>
          <w:left w:val="nil"/>
          <w:bottom w:val="nil"/>
          <w:right w:val="nil"/>
          <w:between w:val="nil"/>
        </w:pBdr>
        <w:jc w:val="center"/>
        <w:rPr>
          <w:b/>
          <w:color w:val="0000FF"/>
          <w:sz w:val="36"/>
          <w:szCs w:val="36"/>
        </w:rPr>
      </w:pPr>
    </w:p>
    <w:p w14:paraId="519E77A4" w14:textId="77777777" w:rsidR="00623778" w:rsidRDefault="00000000">
      <w:pPr>
        <w:keepNext/>
        <w:pBdr>
          <w:top w:val="nil"/>
          <w:left w:val="nil"/>
          <w:bottom w:val="nil"/>
          <w:right w:val="nil"/>
          <w:between w:val="nil"/>
        </w:pBdr>
        <w:jc w:val="center"/>
        <w:rPr>
          <w:b/>
          <w:color w:val="0000FF"/>
          <w:sz w:val="8"/>
          <w:szCs w:val="8"/>
        </w:rPr>
      </w:pPr>
      <w:r>
        <w:rPr>
          <w:b/>
          <w:color w:val="0000FF"/>
          <w:sz w:val="28"/>
          <w:szCs w:val="28"/>
        </w:rPr>
        <w:t>59th Annual LMYC Fighting Island Regatta</w:t>
      </w:r>
    </w:p>
    <w:p w14:paraId="4760A69E" w14:textId="77777777" w:rsidR="00623778" w:rsidRDefault="00623778">
      <w:pPr>
        <w:ind w:left="720"/>
        <w:rPr>
          <w:color w:val="000000"/>
          <w:sz w:val="16"/>
          <w:szCs w:val="16"/>
        </w:rPr>
      </w:pPr>
    </w:p>
    <w:p w14:paraId="61E4E5A5" w14:textId="77777777" w:rsidR="00623778" w:rsidRDefault="00000000">
      <w:pPr>
        <w:rPr>
          <w:color w:val="231F20"/>
          <w:sz w:val="22"/>
          <w:szCs w:val="22"/>
        </w:rPr>
      </w:pPr>
      <w:r>
        <w:rPr>
          <w:color w:val="231F20"/>
          <w:sz w:val="22"/>
          <w:szCs w:val="22"/>
        </w:rPr>
        <w:t>CLASS/MAKE OF YACHT</w:t>
      </w:r>
      <w:r>
        <w:rPr>
          <w:color w:val="231F20"/>
          <w:sz w:val="22"/>
          <w:szCs w:val="22"/>
        </w:rPr>
        <w:tab/>
      </w:r>
      <w:r>
        <w:rPr>
          <w:color w:val="231F20"/>
          <w:sz w:val="22"/>
          <w:szCs w:val="22"/>
        </w:rPr>
        <w:tab/>
        <w:t>_________________________________________</w:t>
      </w:r>
    </w:p>
    <w:p w14:paraId="254ADA83" w14:textId="77777777" w:rsidR="00623778" w:rsidRDefault="00623778">
      <w:pPr>
        <w:rPr>
          <w:color w:val="231F20"/>
          <w:sz w:val="22"/>
          <w:szCs w:val="22"/>
        </w:rPr>
      </w:pPr>
    </w:p>
    <w:p w14:paraId="43AD98D3" w14:textId="77777777" w:rsidR="00623778" w:rsidRDefault="00000000">
      <w:pPr>
        <w:rPr>
          <w:color w:val="231F20"/>
          <w:sz w:val="22"/>
          <w:szCs w:val="22"/>
        </w:rPr>
      </w:pPr>
      <w:r>
        <w:rPr>
          <w:color w:val="231F20"/>
          <w:sz w:val="22"/>
          <w:szCs w:val="22"/>
        </w:rPr>
        <w:t>YACHT NAME</w:t>
      </w:r>
      <w:r>
        <w:rPr>
          <w:color w:val="231F20"/>
          <w:sz w:val="22"/>
          <w:szCs w:val="22"/>
        </w:rPr>
        <w:tab/>
      </w:r>
      <w:r>
        <w:rPr>
          <w:color w:val="231F20"/>
          <w:sz w:val="22"/>
          <w:szCs w:val="22"/>
        </w:rPr>
        <w:tab/>
      </w:r>
      <w:r>
        <w:rPr>
          <w:color w:val="231F20"/>
          <w:sz w:val="22"/>
          <w:szCs w:val="22"/>
        </w:rPr>
        <w:tab/>
        <w:t>_________________________________________</w:t>
      </w:r>
    </w:p>
    <w:p w14:paraId="75CCAA32" w14:textId="77777777" w:rsidR="00623778" w:rsidRDefault="00623778">
      <w:pPr>
        <w:rPr>
          <w:color w:val="231F20"/>
          <w:sz w:val="22"/>
          <w:szCs w:val="22"/>
        </w:rPr>
      </w:pPr>
    </w:p>
    <w:p w14:paraId="47AA2E4F" w14:textId="77777777" w:rsidR="00623778" w:rsidRDefault="00000000">
      <w:pPr>
        <w:rPr>
          <w:color w:val="231F20"/>
          <w:sz w:val="22"/>
          <w:szCs w:val="22"/>
        </w:rPr>
      </w:pPr>
      <w:r>
        <w:rPr>
          <w:color w:val="231F20"/>
          <w:sz w:val="22"/>
          <w:szCs w:val="22"/>
        </w:rPr>
        <w:t xml:space="preserve">SAIL NUMBER </w:t>
      </w:r>
      <w:r>
        <w:rPr>
          <w:color w:val="231F20"/>
          <w:sz w:val="22"/>
          <w:szCs w:val="22"/>
        </w:rPr>
        <w:tab/>
      </w:r>
      <w:r>
        <w:rPr>
          <w:color w:val="231F20"/>
          <w:sz w:val="22"/>
          <w:szCs w:val="22"/>
        </w:rPr>
        <w:tab/>
      </w:r>
      <w:r>
        <w:rPr>
          <w:color w:val="231F20"/>
          <w:sz w:val="22"/>
          <w:szCs w:val="22"/>
        </w:rPr>
        <w:tab/>
        <w:t>_________________________________________</w:t>
      </w:r>
    </w:p>
    <w:p w14:paraId="66BF6723" w14:textId="77777777" w:rsidR="00623778" w:rsidRDefault="00623778">
      <w:pPr>
        <w:rPr>
          <w:color w:val="231F20"/>
          <w:sz w:val="22"/>
          <w:szCs w:val="22"/>
        </w:rPr>
      </w:pPr>
    </w:p>
    <w:p w14:paraId="57E48CC5" w14:textId="77777777" w:rsidR="00623778" w:rsidRDefault="00000000">
      <w:pPr>
        <w:rPr>
          <w:color w:val="231F20"/>
          <w:sz w:val="22"/>
          <w:szCs w:val="22"/>
        </w:rPr>
      </w:pPr>
      <w:r>
        <w:rPr>
          <w:color w:val="231F20"/>
          <w:sz w:val="22"/>
          <w:szCs w:val="22"/>
        </w:rPr>
        <w:t>LARGEST HEADSAIL (overlap %)</w:t>
      </w:r>
      <w:r>
        <w:rPr>
          <w:color w:val="231F20"/>
          <w:sz w:val="22"/>
          <w:szCs w:val="22"/>
        </w:rPr>
        <w:tab/>
        <w:t>_________________________________________</w:t>
      </w:r>
    </w:p>
    <w:p w14:paraId="75F94059" w14:textId="77777777" w:rsidR="00623778" w:rsidRDefault="00623778">
      <w:pPr>
        <w:rPr>
          <w:color w:val="231F20"/>
          <w:sz w:val="22"/>
          <w:szCs w:val="22"/>
        </w:rPr>
      </w:pPr>
    </w:p>
    <w:p w14:paraId="76268DEA" w14:textId="77777777" w:rsidR="00623778" w:rsidRDefault="00000000">
      <w:pPr>
        <w:rPr>
          <w:color w:val="231F20"/>
          <w:sz w:val="22"/>
          <w:szCs w:val="22"/>
        </w:rPr>
      </w:pPr>
      <w:r>
        <w:rPr>
          <w:color w:val="231F20"/>
          <w:sz w:val="22"/>
          <w:szCs w:val="22"/>
        </w:rPr>
        <w:t>INSURANCE CO.</w:t>
      </w:r>
      <w:r>
        <w:rPr>
          <w:color w:val="231F20"/>
          <w:sz w:val="22"/>
          <w:szCs w:val="22"/>
        </w:rPr>
        <w:tab/>
      </w:r>
      <w:r>
        <w:rPr>
          <w:color w:val="231F20"/>
          <w:sz w:val="22"/>
          <w:szCs w:val="22"/>
        </w:rPr>
        <w:tab/>
      </w:r>
      <w:r>
        <w:rPr>
          <w:color w:val="231F20"/>
          <w:sz w:val="22"/>
          <w:szCs w:val="22"/>
        </w:rPr>
        <w:tab/>
        <w:t xml:space="preserve"> ________________________________________</w:t>
      </w:r>
    </w:p>
    <w:p w14:paraId="401F4650" w14:textId="77777777" w:rsidR="00623778" w:rsidRDefault="00623778">
      <w:pPr>
        <w:rPr>
          <w:color w:val="231F20"/>
          <w:sz w:val="22"/>
          <w:szCs w:val="22"/>
        </w:rPr>
      </w:pPr>
    </w:p>
    <w:p w14:paraId="0AD95218" w14:textId="77777777" w:rsidR="00623778" w:rsidRDefault="00000000">
      <w:pPr>
        <w:rPr>
          <w:color w:val="231F20"/>
          <w:sz w:val="22"/>
          <w:szCs w:val="22"/>
        </w:rPr>
      </w:pPr>
      <w:r>
        <w:rPr>
          <w:color w:val="231F20"/>
          <w:sz w:val="22"/>
          <w:szCs w:val="22"/>
        </w:rPr>
        <w:t>POLICY NO.</w:t>
      </w:r>
      <w:r>
        <w:rPr>
          <w:color w:val="231F20"/>
          <w:sz w:val="22"/>
          <w:szCs w:val="22"/>
        </w:rPr>
        <w:tab/>
      </w:r>
      <w:r>
        <w:rPr>
          <w:color w:val="231F20"/>
          <w:sz w:val="22"/>
          <w:szCs w:val="22"/>
        </w:rPr>
        <w:tab/>
      </w:r>
      <w:r>
        <w:rPr>
          <w:color w:val="231F20"/>
          <w:sz w:val="22"/>
          <w:szCs w:val="22"/>
        </w:rPr>
        <w:tab/>
      </w:r>
      <w:r>
        <w:rPr>
          <w:color w:val="231F20"/>
          <w:sz w:val="22"/>
          <w:szCs w:val="22"/>
        </w:rPr>
        <w:tab/>
        <w:t>_________________________________________</w:t>
      </w:r>
    </w:p>
    <w:p w14:paraId="4E2F0CD4" w14:textId="77777777" w:rsidR="00623778" w:rsidRDefault="00000000">
      <w:pPr>
        <w:rPr>
          <w:color w:val="231F20"/>
          <w:sz w:val="22"/>
          <w:szCs w:val="22"/>
        </w:rPr>
      </w:pPr>
      <w:r>
        <w:rPr>
          <w:color w:val="231F20"/>
          <w:sz w:val="22"/>
          <w:szCs w:val="22"/>
        </w:rPr>
        <w:tab/>
      </w:r>
    </w:p>
    <w:p w14:paraId="7E0BFE00" w14:textId="77777777" w:rsidR="00623778" w:rsidRDefault="00000000">
      <w:pPr>
        <w:rPr>
          <w:color w:val="231F20"/>
          <w:sz w:val="22"/>
          <w:szCs w:val="22"/>
        </w:rPr>
      </w:pPr>
      <w:r>
        <w:rPr>
          <w:color w:val="231F20"/>
          <w:sz w:val="22"/>
          <w:szCs w:val="22"/>
        </w:rPr>
        <w:t xml:space="preserve">OWNER (SKIPPER) </w:t>
      </w:r>
      <w:r>
        <w:rPr>
          <w:color w:val="231F20"/>
          <w:sz w:val="22"/>
          <w:szCs w:val="22"/>
        </w:rPr>
        <w:tab/>
      </w:r>
      <w:r>
        <w:rPr>
          <w:color w:val="231F20"/>
          <w:sz w:val="22"/>
          <w:szCs w:val="22"/>
        </w:rPr>
        <w:tab/>
      </w:r>
      <w:r>
        <w:rPr>
          <w:color w:val="231F20"/>
          <w:sz w:val="22"/>
          <w:szCs w:val="22"/>
        </w:rPr>
        <w:tab/>
        <w:t>_________________________________________</w:t>
      </w:r>
    </w:p>
    <w:p w14:paraId="2D1C2FCD" w14:textId="77777777" w:rsidR="00623778" w:rsidRDefault="00623778">
      <w:pPr>
        <w:rPr>
          <w:color w:val="231F20"/>
          <w:sz w:val="22"/>
          <w:szCs w:val="22"/>
        </w:rPr>
      </w:pPr>
    </w:p>
    <w:p w14:paraId="2D62913B" w14:textId="77777777" w:rsidR="00623778" w:rsidRDefault="00000000">
      <w:pPr>
        <w:rPr>
          <w:color w:val="231F20"/>
          <w:sz w:val="22"/>
          <w:szCs w:val="22"/>
        </w:rPr>
      </w:pPr>
      <w:r>
        <w:rPr>
          <w:color w:val="231F20"/>
          <w:sz w:val="22"/>
          <w:szCs w:val="22"/>
        </w:rPr>
        <w:t>ADDRESS</w:t>
      </w:r>
      <w:r>
        <w:rPr>
          <w:color w:val="231F20"/>
          <w:sz w:val="22"/>
          <w:szCs w:val="22"/>
        </w:rPr>
        <w:tab/>
      </w:r>
      <w:r>
        <w:rPr>
          <w:color w:val="231F20"/>
          <w:sz w:val="22"/>
          <w:szCs w:val="22"/>
        </w:rPr>
        <w:tab/>
      </w:r>
      <w:r>
        <w:rPr>
          <w:color w:val="231F20"/>
          <w:sz w:val="22"/>
          <w:szCs w:val="22"/>
        </w:rPr>
        <w:tab/>
      </w:r>
      <w:r>
        <w:rPr>
          <w:color w:val="231F20"/>
          <w:sz w:val="22"/>
          <w:szCs w:val="22"/>
        </w:rPr>
        <w:tab/>
        <w:t xml:space="preserve">_________________________________________ </w:t>
      </w:r>
    </w:p>
    <w:p w14:paraId="396A6265" w14:textId="77777777" w:rsidR="00623778" w:rsidRDefault="00623778">
      <w:pPr>
        <w:rPr>
          <w:color w:val="231F20"/>
          <w:sz w:val="22"/>
          <w:szCs w:val="22"/>
        </w:rPr>
      </w:pPr>
    </w:p>
    <w:p w14:paraId="414D8DFD" w14:textId="77777777" w:rsidR="00623778" w:rsidRDefault="00000000">
      <w:pPr>
        <w:rPr>
          <w:color w:val="231F20"/>
          <w:sz w:val="22"/>
          <w:szCs w:val="22"/>
        </w:rPr>
      </w:pPr>
      <w:r>
        <w:rPr>
          <w:color w:val="231F20"/>
          <w:sz w:val="22"/>
          <w:szCs w:val="22"/>
        </w:rPr>
        <w:t xml:space="preserve">CLUB AFFILIATION </w:t>
      </w:r>
      <w:r>
        <w:rPr>
          <w:color w:val="231F20"/>
          <w:sz w:val="22"/>
          <w:szCs w:val="22"/>
        </w:rPr>
        <w:tab/>
      </w:r>
      <w:r>
        <w:rPr>
          <w:color w:val="231F20"/>
          <w:sz w:val="22"/>
          <w:szCs w:val="22"/>
        </w:rPr>
        <w:tab/>
      </w:r>
      <w:r>
        <w:rPr>
          <w:color w:val="231F20"/>
          <w:sz w:val="22"/>
          <w:szCs w:val="22"/>
        </w:rPr>
        <w:tab/>
        <w:t>_________________________________________</w:t>
      </w:r>
    </w:p>
    <w:p w14:paraId="574CFFD2" w14:textId="77777777" w:rsidR="00623778" w:rsidRDefault="00623778">
      <w:pPr>
        <w:rPr>
          <w:color w:val="231F20"/>
          <w:sz w:val="22"/>
          <w:szCs w:val="22"/>
        </w:rPr>
      </w:pPr>
    </w:p>
    <w:p w14:paraId="3FFEFE1F" w14:textId="77777777" w:rsidR="00623778" w:rsidRDefault="00000000">
      <w:pPr>
        <w:ind w:right="-540"/>
        <w:rPr>
          <w:color w:val="000000"/>
          <w:sz w:val="22"/>
          <w:szCs w:val="22"/>
        </w:rPr>
      </w:pPr>
      <w:r>
        <w:rPr>
          <w:color w:val="231F20"/>
          <w:sz w:val="22"/>
          <w:szCs w:val="22"/>
        </w:rPr>
        <w:t xml:space="preserve">PHONE: </w:t>
      </w:r>
      <w:proofErr w:type="gramStart"/>
      <w:r>
        <w:rPr>
          <w:color w:val="231F20"/>
          <w:sz w:val="22"/>
          <w:szCs w:val="22"/>
        </w:rPr>
        <w:t>BUS._</w:t>
      </w:r>
      <w:proofErr w:type="gramEnd"/>
      <w:r>
        <w:rPr>
          <w:color w:val="231F20"/>
          <w:sz w:val="22"/>
          <w:szCs w:val="22"/>
        </w:rPr>
        <w:t>____________________RES.___________________ CELL NO.: _____________________</w:t>
      </w:r>
    </w:p>
    <w:p w14:paraId="3467B524" w14:textId="77777777" w:rsidR="00623778" w:rsidRDefault="00623778">
      <w:pPr>
        <w:rPr>
          <w:color w:val="000000"/>
          <w:sz w:val="16"/>
          <w:szCs w:val="16"/>
        </w:rPr>
      </w:pPr>
    </w:p>
    <w:p w14:paraId="099D03AB" w14:textId="77777777" w:rsidR="00623778" w:rsidRDefault="00000000">
      <w:pPr>
        <w:rPr>
          <w:color w:val="000000"/>
          <w:sz w:val="16"/>
          <w:szCs w:val="16"/>
        </w:rPr>
      </w:pPr>
      <w:r>
        <w:rPr>
          <w:color w:val="000000"/>
        </w:rPr>
        <w:t>Competing in:</w:t>
      </w:r>
      <w:r>
        <w:rPr>
          <w:noProof/>
        </w:rPr>
        <mc:AlternateContent>
          <mc:Choice Requires="wpg">
            <w:drawing>
              <wp:anchor distT="0" distB="0" distL="114300" distR="114300" simplePos="0" relativeHeight="251662336" behindDoc="0" locked="0" layoutInCell="1" hidden="0" allowOverlap="1" wp14:anchorId="50F3C633" wp14:editId="33077D9A">
                <wp:simplePos x="0" y="0"/>
                <wp:positionH relativeFrom="column">
                  <wp:posOffset>1803400</wp:posOffset>
                </wp:positionH>
                <wp:positionV relativeFrom="paragraph">
                  <wp:posOffset>101600</wp:posOffset>
                </wp:positionV>
                <wp:extent cx="238125" cy="238125"/>
                <wp:effectExtent l="0" t="0" r="0" b="0"/>
                <wp:wrapNone/>
                <wp:docPr id="2" name="Rectangle 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C404E8" w14:textId="77777777" w:rsidR="00623778" w:rsidRDefault="0062377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1803400</wp:posOffset>
                </wp:positionH>
                <wp:positionV relativeFrom="paragraph">
                  <wp:posOffset>101600</wp:posOffset>
                </wp:positionV>
                <wp:extent cx="238125" cy="238125"/>
                <wp:effectExtent b="0" l="0" r="0" t="0"/>
                <wp:wrapNone/>
                <wp:docPr id="2"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416A4613" wp14:editId="250F2B88">
                <wp:simplePos x="0" y="0"/>
                <wp:positionH relativeFrom="column">
                  <wp:posOffset>4178300</wp:posOffset>
                </wp:positionH>
                <wp:positionV relativeFrom="paragraph">
                  <wp:posOffset>101600</wp:posOffset>
                </wp:positionV>
                <wp:extent cx="238125" cy="238125"/>
                <wp:effectExtent l="0" t="0" r="0" b="0"/>
                <wp:wrapNone/>
                <wp:docPr id="3" name="Rectangle 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ABD084" w14:textId="77777777" w:rsidR="00623778" w:rsidRDefault="0062377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4178300</wp:posOffset>
                </wp:positionH>
                <wp:positionV relativeFrom="paragraph">
                  <wp:posOffset>101600</wp:posOffset>
                </wp:positionV>
                <wp:extent cx="238125" cy="238125"/>
                <wp:effectExtent b="0" l="0" r="0" t="0"/>
                <wp:wrapNone/>
                <wp:docPr id="3"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238125" cy="238125"/>
                        </a:xfrm>
                        <a:prstGeom prst="rect"/>
                        <a:ln/>
                      </pic:spPr>
                    </pic:pic>
                  </a:graphicData>
                </a:graphic>
              </wp:anchor>
            </w:drawing>
          </mc:Fallback>
        </mc:AlternateContent>
      </w:r>
    </w:p>
    <w:p w14:paraId="67A26593" w14:textId="77777777" w:rsidR="00623778" w:rsidRDefault="00000000">
      <w:pPr>
        <w:rPr>
          <w:color w:val="000000"/>
        </w:rPr>
      </w:pPr>
      <w:r>
        <w:rPr>
          <w:color w:val="000000"/>
        </w:rPr>
        <w:tab/>
        <w:t>Spinnaker Division</w:t>
      </w:r>
      <w:r>
        <w:rPr>
          <w:color w:val="000000"/>
        </w:rPr>
        <w:tab/>
        <w:t xml:space="preserve">      Rating ______</w:t>
      </w:r>
      <w:proofErr w:type="gramStart"/>
      <w:r>
        <w:rPr>
          <w:color w:val="000000"/>
        </w:rPr>
        <w:t>_  JAM</w:t>
      </w:r>
      <w:proofErr w:type="gramEnd"/>
      <w:r>
        <w:rPr>
          <w:color w:val="000000"/>
        </w:rPr>
        <w:t xml:space="preserve"> Division         Rating _______</w:t>
      </w:r>
    </w:p>
    <w:p w14:paraId="5C1FA9EB" w14:textId="77777777" w:rsidR="00623778" w:rsidRDefault="00000000">
      <w:pPr>
        <w:rPr>
          <w:color w:val="000000"/>
        </w:rPr>
      </w:pPr>
      <w:r>
        <w:rPr>
          <w:noProof/>
        </w:rPr>
        <mc:AlternateContent>
          <mc:Choice Requires="wpg">
            <w:drawing>
              <wp:anchor distT="0" distB="0" distL="114300" distR="114300" simplePos="0" relativeHeight="251664384" behindDoc="0" locked="0" layoutInCell="1" hidden="0" allowOverlap="1" wp14:anchorId="5205D812" wp14:editId="453F184F">
                <wp:simplePos x="0" y="0"/>
                <wp:positionH relativeFrom="column">
                  <wp:posOffset>2032000</wp:posOffset>
                </wp:positionH>
                <wp:positionV relativeFrom="paragraph">
                  <wp:posOffset>88900</wp:posOffset>
                </wp:positionV>
                <wp:extent cx="238125" cy="238125"/>
                <wp:effectExtent l="0" t="0" r="0" b="0"/>
                <wp:wrapNone/>
                <wp:docPr id="4" name="Rectangle 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17D050" w14:textId="77777777" w:rsidR="00623778" w:rsidRDefault="0062377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2032000</wp:posOffset>
                </wp:positionH>
                <wp:positionV relativeFrom="paragraph">
                  <wp:posOffset>88900</wp:posOffset>
                </wp:positionV>
                <wp:extent cx="238125" cy="238125"/>
                <wp:effectExtent b="0" l="0" r="0" t="0"/>
                <wp:wrapNone/>
                <wp:docPr id="4"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238125" cy="238125"/>
                        </a:xfrm>
                        <a:prstGeom prst="rect"/>
                        <a:ln/>
                      </pic:spPr>
                    </pic:pic>
                  </a:graphicData>
                </a:graphic>
              </wp:anchor>
            </w:drawing>
          </mc:Fallback>
        </mc:AlternateContent>
      </w:r>
    </w:p>
    <w:p w14:paraId="45C67D54" w14:textId="77777777" w:rsidR="00623778" w:rsidRDefault="00000000">
      <w:pPr>
        <w:rPr>
          <w:color w:val="000000"/>
        </w:rPr>
      </w:pPr>
      <w:r>
        <w:rPr>
          <w:color w:val="000000"/>
        </w:rPr>
        <w:tab/>
        <w:t>Short Handed Division         Rating _________</w:t>
      </w:r>
    </w:p>
    <w:p w14:paraId="6AC2DB00" w14:textId="77777777" w:rsidR="00623778" w:rsidRDefault="00623778">
      <w:pPr>
        <w:ind w:firstLine="720"/>
        <w:rPr>
          <w:rFonts w:ascii="Helvetica Neue" w:eastAsia="Helvetica Neue" w:hAnsi="Helvetica Neue" w:cs="Helvetica Neue"/>
          <w:color w:val="231F20"/>
          <w:sz w:val="20"/>
          <w:szCs w:val="20"/>
        </w:rPr>
      </w:pPr>
    </w:p>
    <w:p w14:paraId="505886E2" w14:textId="77777777" w:rsidR="00623778" w:rsidRDefault="00000000">
      <w:pPr>
        <w:rPr>
          <w:color w:val="000000"/>
        </w:rPr>
      </w:pPr>
      <w:r>
        <w:rPr>
          <w:color w:val="000000"/>
        </w:rPr>
        <w:t xml:space="preserve"> E-MAIL ADDRESS______________________________________________________</w:t>
      </w:r>
    </w:p>
    <w:p w14:paraId="6F3B7DEA" w14:textId="77777777" w:rsidR="00623778" w:rsidRDefault="00623778">
      <w:pPr>
        <w:rPr>
          <w:color w:val="000000"/>
        </w:rPr>
      </w:pPr>
    </w:p>
    <w:p w14:paraId="585A76D6" w14:textId="77777777" w:rsidR="00623778" w:rsidRDefault="00000000">
      <w:pPr>
        <w:keepNext/>
        <w:pBdr>
          <w:top w:val="nil"/>
          <w:left w:val="nil"/>
          <w:bottom w:val="nil"/>
          <w:right w:val="nil"/>
          <w:between w:val="nil"/>
        </w:pBdr>
        <w:rPr>
          <w:rFonts w:ascii="Helvetica Neue" w:eastAsia="Helvetica Neue" w:hAnsi="Helvetica Neue" w:cs="Helvetica Neue"/>
          <w:b/>
          <w:color w:val="0000FF"/>
        </w:rPr>
      </w:pPr>
      <w:r>
        <w:rPr>
          <w:rFonts w:ascii="Helvetica Neue" w:eastAsia="Helvetica Neue" w:hAnsi="Helvetica Neue" w:cs="Helvetica Neue"/>
          <w:b/>
          <w:color w:val="0000FF"/>
        </w:rPr>
        <w:t xml:space="preserve">AGREEMENT TO ASSUME RISKS AND HOLD HARMLESS </w:t>
      </w:r>
      <w:r>
        <w:rPr>
          <w:noProof/>
        </w:rPr>
        <mc:AlternateContent>
          <mc:Choice Requires="wpg">
            <w:drawing>
              <wp:anchor distT="0" distB="0" distL="114300" distR="114300" simplePos="0" relativeHeight="251665408" behindDoc="0" locked="0" layoutInCell="1" hidden="0" allowOverlap="1" wp14:anchorId="20946C83" wp14:editId="7913A0F2">
                <wp:simplePos x="0" y="0"/>
                <wp:positionH relativeFrom="column">
                  <wp:posOffset>7645400</wp:posOffset>
                </wp:positionH>
                <wp:positionV relativeFrom="paragraph">
                  <wp:posOffset>584200</wp:posOffset>
                </wp:positionV>
                <wp:extent cx="238125" cy="238125"/>
                <wp:effectExtent l="0" t="0" r="0" b="0"/>
                <wp:wrapNone/>
                <wp:docPr id="1" name="Rectangle 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250128" w14:textId="77777777" w:rsidR="00623778" w:rsidRDefault="0062377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7645400</wp:posOffset>
                </wp:positionH>
                <wp:positionV relativeFrom="paragraph">
                  <wp:posOffset>584200</wp:posOffset>
                </wp:positionV>
                <wp:extent cx="238125" cy="238125"/>
                <wp:effectExtent b="0" l="0" r="0" t="0"/>
                <wp:wrapNone/>
                <wp:docPr id="1"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238125" cy="238125"/>
                        </a:xfrm>
                        <a:prstGeom prst="rect"/>
                        <a:ln/>
                      </pic:spPr>
                    </pic:pic>
                  </a:graphicData>
                </a:graphic>
              </wp:anchor>
            </w:drawing>
          </mc:Fallback>
        </mc:AlternateContent>
      </w:r>
    </w:p>
    <w:p w14:paraId="218DE143" w14:textId="77777777" w:rsidR="00623778" w:rsidRDefault="00623778">
      <w:pPr>
        <w:pBdr>
          <w:top w:val="nil"/>
          <w:left w:val="nil"/>
          <w:bottom w:val="nil"/>
          <w:right w:val="nil"/>
          <w:between w:val="nil"/>
        </w:pBdr>
        <w:rPr>
          <w:rFonts w:ascii="Helvetica Neue" w:eastAsia="Helvetica Neue" w:hAnsi="Helvetica Neue" w:cs="Helvetica Neue"/>
          <w:color w:val="000000"/>
          <w:sz w:val="16"/>
          <w:szCs w:val="16"/>
        </w:rPr>
      </w:pPr>
    </w:p>
    <w:p w14:paraId="5B0781EF" w14:textId="77777777" w:rsidR="00623778" w:rsidRDefault="00000000">
      <w:r>
        <w:t xml:space="preserve">In consideration of being permitted to enter this race, all contestants, crewmembers and guests aboard, voluntarily assume the risk of participating in this race and post-race activities. I accept this statement. Please initial </w:t>
      </w:r>
      <w:proofErr w:type="gramStart"/>
      <w:r>
        <w:t>here:_</w:t>
      </w:r>
      <w:proofErr w:type="gramEnd"/>
      <w:r>
        <w:t>_____</w:t>
      </w:r>
    </w:p>
    <w:p w14:paraId="4A108950" w14:textId="77777777" w:rsidR="00623778" w:rsidRDefault="00623778">
      <w:pPr>
        <w:pBdr>
          <w:top w:val="nil"/>
          <w:left w:val="nil"/>
          <w:bottom w:val="nil"/>
          <w:right w:val="nil"/>
          <w:between w:val="nil"/>
        </w:pBdr>
        <w:rPr>
          <w:color w:val="000000"/>
          <w:sz w:val="16"/>
          <w:szCs w:val="16"/>
        </w:rPr>
      </w:pPr>
    </w:p>
    <w:p w14:paraId="77709395" w14:textId="77777777" w:rsidR="00623778" w:rsidRDefault="00000000">
      <w:r>
        <w:t>I agree:</w:t>
      </w:r>
    </w:p>
    <w:p w14:paraId="34DAACF2" w14:textId="77777777" w:rsidR="00623778" w:rsidRDefault="00000000">
      <w:pPr>
        <w:pBdr>
          <w:top w:val="nil"/>
          <w:left w:val="nil"/>
          <w:bottom w:val="nil"/>
          <w:right w:val="nil"/>
          <w:between w:val="nil"/>
        </w:pBdr>
        <w:ind w:left="720"/>
        <w:rPr>
          <w:color w:val="000000"/>
        </w:rPr>
      </w:pPr>
      <w:r>
        <w:rPr>
          <w:color w:val="000000"/>
        </w:rPr>
        <w:t xml:space="preserve">(a) to hold harmless against loss, the organization and personnel conducting this </w:t>
      </w:r>
      <w:proofErr w:type="gramStart"/>
      <w:r>
        <w:rPr>
          <w:color w:val="000000"/>
        </w:rPr>
        <w:t>race;</w:t>
      </w:r>
      <w:proofErr w:type="gramEnd"/>
    </w:p>
    <w:p w14:paraId="44299675" w14:textId="77777777" w:rsidR="00623778" w:rsidRDefault="00000000">
      <w:pPr>
        <w:pBdr>
          <w:top w:val="nil"/>
          <w:left w:val="nil"/>
          <w:bottom w:val="nil"/>
          <w:right w:val="nil"/>
          <w:between w:val="nil"/>
        </w:pBdr>
        <w:ind w:left="720"/>
        <w:rPr>
          <w:color w:val="000000"/>
          <w:sz w:val="16"/>
          <w:szCs w:val="16"/>
        </w:rPr>
      </w:pPr>
      <w:r>
        <w:rPr>
          <w:color w:val="000000"/>
        </w:rPr>
        <w:t>(b) to be bound by The Racing Rules of Sailing and by all other rules that govern this event; and,</w:t>
      </w:r>
    </w:p>
    <w:p w14:paraId="0A7DD87B" w14:textId="77777777" w:rsidR="00623778" w:rsidRDefault="00623778">
      <w:pPr>
        <w:pBdr>
          <w:top w:val="nil"/>
          <w:left w:val="nil"/>
          <w:bottom w:val="nil"/>
          <w:right w:val="nil"/>
          <w:between w:val="nil"/>
        </w:pBdr>
        <w:tabs>
          <w:tab w:val="center" w:pos="4320"/>
          <w:tab w:val="right" w:pos="8640"/>
        </w:tabs>
        <w:rPr>
          <w:color w:val="000000"/>
          <w:sz w:val="16"/>
          <w:szCs w:val="16"/>
        </w:rPr>
      </w:pPr>
    </w:p>
    <w:p w14:paraId="18E68F39" w14:textId="77777777" w:rsidR="00623778" w:rsidRDefault="00000000">
      <w:r>
        <w:t>I certify:</w:t>
      </w:r>
    </w:p>
    <w:p w14:paraId="60113B72" w14:textId="77777777" w:rsidR="00623778" w:rsidRDefault="00000000">
      <w:pPr>
        <w:numPr>
          <w:ilvl w:val="0"/>
          <w:numId w:val="1"/>
        </w:numPr>
      </w:pPr>
      <w:r>
        <w:t xml:space="preserve">the yacht is fully </w:t>
      </w:r>
      <w:proofErr w:type="gramStart"/>
      <w:r>
        <w:t>insured;</w:t>
      </w:r>
      <w:proofErr w:type="gramEnd"/>
    </w:p>
    <w:p w14:paraId="10227808" w14:textId="77777777" w:rsidR="00623778" w:rsidRDefault="00000000">
      <w:pPr>
        <w:numPr>
          <w:ilvl w:val="0"/>
          <w:numId w:val="1"/>
        </w:numPr>
      </w:pPr>
      <w:r>
        <w:t xml:space="preserve">I have read and accept paragraph 13.1 of this Notice of </w:t>
      </w:r>
      <w:proofErr w:type="gramStart"/>
      <w:r>
        <w:t>Race;</w:t>
      </w:r>
      <w:proofErr w:type="gramEnd"/>
    </w:p>
    <w:p w14:paraId="156388CD" w14:textId="77777777" w:rsidR="00623778" w:rsidRDefault="00000000">
      <w:pPr>
        <w:numPr>
          <w:ilvl w:val="0"/>
          <w:numId w:val="1"/>
        </w:numPr>
      </w:pPr>
      <w:r>
        <w:t xml:space="preserve">I have read </w:t>
      </w:r>
      <w:r>
        <w:rPr>
          <w:color w:val="000000"/>
        </w:rPr>
        <w:t>Rule 4 of the Racing Rules of Sailing - Decision to Race</w:t>
      </w:r>
      <w:r>
        <w:t>.</w:t>
      </w:r>
    </w:p>
    <w:p w14:paraId="2683D54D" w14:textId="77777777" w:rsidR="00623778" w:rsidRDefault="00623778">
      <w:pPr>
        <w:ind w:left="720"/>
        <w:rPr>
          <w:sz w:val="16"/>
          <w:szCs w:val="16"/>
        </w:rPr>
      </w:pPr>
    </w:p>
    <w:p w14:paraId="2A9AA09F" w14:textId="77777777" w:rsidR="00623778" w:rsidRDefault="00623778">
      <w:pPr>
        <w:pBdr>
          <w:top w:val="nil"/>
          <w:left w:val="nil"/>
          <w:bottom w:val="nil"/>
          <w:right w:val="nil"/>
          <w:between w:val="nil"/>
        </w:pBdr>
        <w:rPr>
          <w:color w:val="000000"/>
          <w:sz w:val="16"/>
          <w:szCs w:val="16"/>
        </w:rPr>
      </w:pPr>
    </w:p>
    <w:p w14:paraId="0910CFB4" w14:textId="77777777" w:rsidR="00623778" w:rsidRDefault="00000000">
      <w:pPr>
        <w:pBdr>
          <w:top w:val="nil"/>
          <w:left w:val="nil"/>
          <w:bottom w:val="nil"/>
          <w:right w:val="nil"/>
          <w:between w:val="nil"/>
        </w:pBdr>
        <w:tabs>
          <w:tab w:val="center" w:pos="4320"/>
          <w:tab w:val="right" w:pos="8640"/>
        </w:tabs>
        <w:rPr>
          <w:color w:val="000000"/>
          <w:sz w:val="16"/>
          <w:szCs w:val="16"/>
        </w:rPr>
      </w:pPr>
      <w:r>
        <w:rPr>
          <w:color w:val="000000"/>
        </w:rPr>
        <w:t>Owner’s Signature:  _______________________________ Date: ________________</w:t>
      </w:r>
    </w:p>
    <w:p w14:paraId="64FCDAFE" w14:textId="77777777" w:rsidR="00623778" w:rsidRDefault="00623778">
      <w:pPr>
        <w:rPr>
          <w:sz w:val="16"/>
          <w:szCs w:val="16"/>
        </w:rPr>
      </w:pPr>
    </w:p>
    <w:p w14:paraId="536A41BA" w14:textId="77777777" w:rsidR="00623778" w:rsidRDefault="00000000">
      <w:r>
        <w:rPr>
          <w:color w:val="000000"/>
        </w:rPr>
        <w:t>The completed and signed entry form, a</w:t>
      </w:r>
      <w:r>
        <w:rPr>
          <w:b/>
          <w:sz w:val="20"/>
          <w:szCs w:val="20"/>
        </w:rPr>
        <w:t xml:space="preserve"> </w:t>
      </w:r>
      <w:r>
        <w:t xml:space="preserve">copy of the boat’s current PHRF rating </w:t>
      </w:r>
    </w:p>
    <w:p w14:paraId="2E685549" w14:textId="77777777" w:rsidR="00623778" w:rsidRDefault="00000000">
      <w:pPr>
        <w:rPr>
          <w:color w:val="000000"/>
        </w:rPr>
      </w:pPr>
      <w:r>
        <w:t xml:space="preserve">certificate, </w:t>
      </w:r>
      <w:r>
        <w:rPr>
          <w:color w:val="000000"/>
        </w:rPr>
        <w:t>proof of Insurance and fee, to be received</w:t>
      </w:r>
      <w:r>
        <w:rPr>
          <w:b/>
          <w:color w:val="231F20"/>
        </w:rPr>
        <w:t xml:space="preserve"> </w:t>
      </w:r>
      <w:r>
        <w:rPr>
          <w:color w:val="000000"/>
        </w:rPr>
        <w:t xml:space="preserve">by 1900hr.Wednesday August 24, 2022. </w:t>
      </w:r>
    </w:p>
    <w:p w14:paraId="739CADC1" w14:textId="77777777" w:rsidR="00623778" w:rsidRDefault="00000000">
      <w:pPr>
        <w:rPr>
          <w:color w:val="000000"/>
        </w:rPr>
      </w:pPr>
      <w:r>
        <w:rPr>
          <w:color w:val="000000"/>
        </w:rPr>
        <w:t xml:space="preserve"> to:</w:t>
      </w:r>
    </w:p>
    <w:p w14:paraId="5CC2B5F4" w14:textId="77777777" w:rsidR="00623778" w:rsidRDefault="00000000">
      <w:pPr>
        <w:rPr>
          <w:b/>
          <w:color w:val="231F20"/>
        </w:rPr>
      </w:pPr>
      <w:r>
        <w:rPr>
          <w:color w:val="000000"/>
        </w:rPr>
        <w:t>L.M.Y.C</w:t>
      </w:r>
      <w:r>
        <w:rPr>
          <w:color w:val="231F20"/>
        </w:rPr>
        <w:t>.  2640 Front Road. LaSalle, Ontario N9J 2N1</w:t>
      </w:r>
      <w:r>
        <w:rPr>
          <w:b/>
          <w:color w:val="231F20"/>
        </w:rPr>
        <w:t xml:space="preserve"> </w:t>
      </w:r>
      <w:r>
        <w:rPr>
          <w:color w:val="231F20"/>
        </w:rPr>
        <w:t>Make cheque or money order payable to: La Salle Mariner’s Yacht Club.</w:t>
      </w:r>
    </w:p>
    <w:sectPr w:rsidR="00623778">
      <w:footerReference w:type="even" r:id="rId21"/>
      <w:footerReference w:type="default" r:id="rId22"/>
      <w:pgSz w:w="12240" w:h="15840"/>
      <w:pgMar w:top="540" w:right="900" w:bottom="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0BC0" w14:textId="77777777" w:rsidR="00E8673A" w:rsidRDefault="00E8673A">
      <w:r>
        <w:separator/>
      </w:r>
    </w:p>
  </w:endnote>
  <w:endnote w:type="continuationSeparator" w:id="0">
    <w:p w14:paraId="74CCD878" w14:textId="77777777" w:rsidR="00E8673A" w:rsidRDefault="00E8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3D7F" w14:textId="77777777" w:rsidR="00623778"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EBC1DB6" w14:textId="77777777" w:rsidR="00623778" w:rsidRDefault="0062377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25D5" w14:textId="77777777" w:rsidR="00623778"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CD36E8">
      <w:rPr>
        <w:noProof/>
        <w:color w:val="000000"/>
      </w:rPr>
      <w:t>1</w:t>
    </w:r>
    <w:r>
      <w:rPr>
        <w:color w:val="000000"/>
      </w:rPr>
      <w:fldChar w:fldCharType="end"/>
    </w:r>
  </w:p>
  <w:p w14:paraId="5501152C" w14:textId="77777777" w:rsidR="00623778" w:rsidRDefault="00623778">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EE5A7" w14:textId="77777777" w:rsidR="00E8673A" w:rsidRDefault="00E8673A">
      <w:r>
        <w:separator/>
      </w:r>
    </w:p>
  </w:footnote>
  <w:footnote w:type="continuationSeparator" w:id="0">
    <w:p w14:paraId="43DDA162" w14:textId="77777777" w:rsidR="00E8673A" w:rsidRDefault="00E86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C3326"/>
    <w:multiLevelType w:val="multilevel"/>
    <w:tmpl w:val="FA6ED45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510027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778"/>
    <w:rsid w:val="00623778"/>
    <w:rsid w:val="00CD36E8"/>
    <w:rsid w:val="00E867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FD96"/>
  <w15:docId w15:val="{EC9ADFDB-95BD-4404-BF03-CA6DCBC7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32"/>
      <w:szCs w:val="32"/>
    </w:rPr>
  </w:style>
  <w:style w:type="paragraph" w:styleId="Heading2">
    <w:name w:val="heading 2"/>
    <w:basedOn w:val="Normal"/>
    <w:next w:val="Normal"/>
    <w:uiPriority w:val="9"/>
    <w:unhideWhenUsed/>
    <w:qFormat/>
    <w:pPr>
      <w:keepNext/>
      <w:outlineLvl w:val="1"/>
    </w:pPr>
    <w:rPr>
      <w:b/>
      <w:color w:val="000000"/>
    </w:rPr>
  </w:style>
  <w:style w:type="paragraph" w:styleId="Heading3">
    <w:name w:val="heading 3"/>
    <w:basedOn w:val="Normal"/>
    <w:next w:val="Normal"/>
    <w:uiPriority w:val="9"/>
    <w:unhideWhenUsed/>
    <w:qFormat/>
    <w:pPr>
      <w:keepNext/>
      <w:outlineLvl w:val="2"/>
    </w:pPr>
    <w:rPr>
      <w:b/>
      <w:color w:val="000000"/>
      <w:sz w:val="30"/>
      <w:szCs w:val="30"/>
    </w:rPr>
  </w:style>
  <w:style w:type="paragraph" w:styleId="Heading4">
    <w:name w:val="heading 4"/>
    <w:basedOn w:val="Normal"/>
    <w:next w:val="Normal"/>
    <w:uiPriority w:val="9"/>
    <w:unhideWhenUsed/>
    <w:qFormat/>
    <w:pPr>
      <w:keepNext/>
      <w:jc w:val="center"/>
      <w:outlineLvl w:val="3"/>
    </w:pPr>
    <w:rPr>
      <w:sz w:val="28"/>
      <w:szCs w:val="28"/>
    </w:rPr>
  </w:style>
  <w:style w:type="paragraph" w:styleId="Heading5">
    <w:name w:val="heading 5"/>
    <w:basedOn w:val="Normal"/>
    <w:next w:val="Normal"/>
    <w:uiPriority w:val="9"/>
    <w:unhideWhenUsed/>
    <w:qFormat/>
    <w:pPr>
      <w:keepNext/>
      <w:jc w:val="center"/>
      <w:outlineLvl w:val="4"/>
    </w:pPr>
    <w:rPr>
      <w:b/>
    </w:rPr>
  </w:style>
  <w:style w:type="paragraph" w:styleId="Heading6">
    <w:name w:val="heading 6"/>
    <w:basedOn w:val="Normal"/>
    <w:next w:val="Normal"/>
    <w:uiPriority w:val="9"/>
    <w:unhideWhenUsed/>
    <w:qFormat/>
    <w:pPr>
      <w:keepNext/>
      <w:outlineLvl w:val="5"/>
    </w:pPr>
    <w:rPr>
      <w:b/>
      <w:color w:val="23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sailing.org/documents/equipmentrules/index.php"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ec.phrf.ca/rules.html"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iling.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mycracing@gmail.com" TargetMode="External"/><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8.png"/><Relationship Id="rId14" Type="http://schemas.openxmlformats.org/officeDocument/2006/relationships/hyperlink" Target="http://laws-lois.justice.gc.ca/eng/regulations/SOR-2010-9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1291</Words>
  <Characters>7362</Characters>
  <Application>Microsoft Office Word</Application>
  <DocSecurity>0</DocSecurity>
  <Lines>61</Lines>
  <Paragraphs>17</Paragraphs>
  <ScaleCrop>false</ScaleCrop>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 Reaume</cp:lastModifiedBy>
  <cp:revision>2</cp:revision>
  <dcterms:created xsi:type="dcterms:W3CDTF">2022-07-25T14:33:00Z</dcterms:created>
  <dcterms:modified xsi:type="dcterms:W3CDTF">2022-07-25T14:33:00Z</dcterms:modified>
</cp:coreProperties>
</file>